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56" w:rsidRPr="00326828" w:rsidRDefault="001D2C56" w:rsidP="001D2C56">
      <w:pPr>
        <w:pStyle w:val="Style123"/>
        <w:widowControl/>
        <w:tabs>
          <w:tab w:val="left" w:pos="1301"/>
        </w:tabs>
        <w:spacing w:line="240" w:lineRule="auto"/>
        <w:ind w:firstLine="0"/>
        <w:jc w:val="center"/>
        <w:rPr>
          <w:rStyle w:val="FontStyle160"/>
        </w:rPr>
      </w:pPr>
      <w:r w:rsidRPr="00326828">
        <w:rPr>
          <w:rStyle w:val="FontStyle160"/>
        </w:rPr>
        <w:t>Материально-технические условия реализации основной образовательной программ</w:t>
      </w:r>
      <w:bookmarkStart w:id="0" w:name="_GoBack"/>
      <w:bookmarkEnd w:id="0"/>
      <w:r w:rsidRPr="00326828">
        <w:rPr>
          <w:rStyle w:val="FontStyle160"/>
        </w:rPr>
        <w:t>ы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Нормативно-правовая документация определяет материально-технические условия: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постановление Федеральной службы по надзору в сфере защиты прав потребителей и благополучия человека от 29 декабря 2010 г. № 189,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 xml:space="preserve">приказ </w:t>
      </w:r>
      <w:proofErr w:type="spellStart"/>
      <w:r w:rsidRPr="00326828">
        <w:rPr>
          <w:rStyle w:val="FontStyle161"/>
        </w:rPr>
        <w:t>Минобрнауки</w:t>
      </w:r>
      <w:proofErr w:type="spellEnd"/>
      <w:r w:rsidRPr="00326828">
        <w:rPr>
          <w:rStyle w:val="FontStyle161"/>
        </w:rPr>
        <w:t xml:space="preserve"> России от 4 октября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 xml:space="preserve">приказ </w:t>
      </w:r>
      <w:proofErr w:type="spellStart"/>
      <w:r w:rsidRPr="00326828">
        <w:rPr>
          <w:rStyle w:val="FontStyle161"/>
        </w:rPr>
        <w:t>Минобрнауки</w:t>
      </w:r>
      <w:proofErr w:type="spellEnd"/>
      <w:r w:rsidRPr="00326828">
        <w:rPr>
          <w:rStyle w:val="FontStyle161"/>
        </w:rPr>
        <w:t xml:space="preserve"> России от 23 июня 2010 г. № 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перечни рекомендуемой учебной литературы и цифровых образовательных ресурсов;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аналогичные перечни, утверждённые региональными нормативными актами и локальными актами гимназии, разработанные с учётом особенностей реализации основной образовательной программы.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В школе созданы условия: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учебные кабинеты с автоматизированными рабочими местами обучающихся и педагогических работников;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 xml:space="preserve">помещения библиотеки с рабочими зонами, оборудованным читальным залом, </w:t>
      </w:r>
      <w:proofErr w:type="spellStart"/>
      <w:r w:rsidRPr="00326828">
        <w:rPr>
          <w:rStyle w:val="FontStyle161"/>
        </w:rPr>
        <w:t>медиатекой</w:t>
      </w:r>
      <w:proofErr w:type="spellEnd"/>
      <w:r w:rsidRPr="00326828">
        <w:rPr>
          <w:rStyle w:val="FontStyle161"/>
        </w:rPr>
        <w:t>;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спортивные сооружения, оснащённые игровым, спортивным оборудованием и инвентарём;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помещения для питания обучающихся, а также для хранения и приготовления пищи, обеспечивающими возможность организации качественного горячего питания, в том числе горячих завтраков;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помещения медицинского назначения;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административные и иные помещения, оснащённые необходимым оборудованием, в том числе для организации учебного процесса с детьми с ограниченными возможностями здоровья;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гардероб, санузлы, места личной гигиены;</w:t>
      </w:r>
    </w:p>
    <w:p w:rsidR="001D2C56" w:rsidRPr="00326828" w:rsidRDefault="001D2C56" w:rsidP="001D2C56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участки (территория) с необходимым набором оснащённых зон.</w:t>
      </w:r>
    </w:p>
    <w:p w:rsidR="001D2C56" w:rsidRPr="00326828" w:rsidRDefault="001D2C56" w:rsidP="001D2C56">
      <w:pPr>
        <w:pStyle w:val="Style148"/>
        <w:widowControl/>
        <w:tabs>
          <w:tab w:val="left" w:pos="600"/>
        </w:tabs>
        <w:spacing w:line="240" w:lineRule="auto"/>
        <w:ind w:firstLine="0"/>
        <w:jc w:val="left"/>
        <w:rPr>
          <w:b/>
          <w:bCs/>
          <w:sz w:val="22"/>
          <w:szCs w:val="22"/>
        </w:rPr>
      </w:pPr>
    </w:p>
    <w:p w:rsidR="001D2C56" w:rsidRPr="00326828" w:rsidRDefault="001D2C56" w:rsidP="001D2C56">
      <w:pPr>
        <w:pStyle w:val="Style148"/>
        <w:widowControl/>
        <w:tabs>
          <w:tab w:val="left" w:pos="600"/>
        </w:tabs>
        <w:spacing w:line="240" w:lineRule="auto"/>
        <w:ind w:firstLine="0"/>
        <w:jc w:val="left"/>
        <w:rPr>
          <w:b/>
          <w:bCs/>
          <w:sz w:val="22"/>
          <w:szCs w:val="22"/>
        </w:rPr>
      </w:pPr>
      <w:r w:rsidRPr="00326828">
        <w:rPr>
          <w:b/>
          <w:bCs/>
          <w:sz w:val="22"/>
          <w:szCs w:val="22"/>
        </w:rPr>
        <w:t>Оценка материально-технических условий реализации основной образовательной программы</w:t>
      </w:r>
    </w:p>
    <w:p w:rsidR="001D2C56" w:rsidRPr="00326828" w:rsidRDefault="001D2C56" w:rsidP="001D2C56">
      <w:pPr>
        <w:pStyle w:val="Style148"/>
        <w:widowControl/>
        <w:tabs>
          <w:tab w:val="left" w:pos="600"/>
        </w:tabs>
        <w:spacing w:line="240" w:lineRule="auto"/>
        <w:jc w:val="left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6"/>
        <w:gridCol w:w="4535"/>
        <w:gridCol w:w="4481"/>
      </w:tblGrid>
      <w:tr w:rsidR="001D2C56" w:rsidRPr="00326828" w:rsidTr="009B3A54">
        <w:tc>
          <w:tcPr>
            <w:tcW w:w="1701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26828">
              <w:rPr>
                <w:b/>
                <w:bCs/>
              </w:rPr>
              <w:t>№</w:t>
            </w:r>
          </w:p>
        </w:tc>
        <w:tc>
          <w:tcPr>
            <w:tcW w:w="4891" w:type="dxa"/>
          </w:tcPr>
          <w:p w:rsidR="001D2C56" w:rsidRPr="00326828" w:rsidRDefault="001D2C56" w:rsidP="009B3A54">
            <w:pPr>
              <w:pStyle w:val="Default"/>
              <w:jc w:val="center"/>
              <w:rPr>
                <w:color w:val="auto"/>
              </w:rPr>
            </w:pPr>
            <w:r w:rsidRPr="00326828">
              <w:rPr>
                <w:b/>
                <w:bCs/>
                <w:color w:val="auto"/>
              </w:rPr>
              <w:t>Требования ФГОС</w:t>
            </w:r>
          </w:p>
        </w:tc>
        <w:tc>
          <w:tcPr>
            <w:tcW w:w="4892" w:type="dxa"/>
          </w:tcPr>
          <w:p w:rsidR="001D2C56" w:rsidRPr="00326828" w:rsidRDefault="001D2C56" w:rsidP="009B3A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26828">
              <w:rPr>
                <w:b/>
                <w:bCs/>
                <w:color w:val="auto"/>
              </w:rPr>
              <w:t>Необходимо/ имеется в наличии</w:t>
            </w:r>
          </w:p>
        </w:tc>
      </w:tr>
      <w:tr w:rsidR="001D2C56" w:rsidRPr="00326828" w:rsidTr="009B3A54">
        <w:tc>
          <w:tcPr>
            <w:tcW w:w="1701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 w:rsidRPr="00326828">
              <w:rPr>
                <w:b/>
                <w:bCs/>
              </w:rPr>
              <w:t>1</w:t>
            </w:r>
          </w:p>
        </w:tc>
        <w:tc>
          <w:tcPr>
            <w:tcW w:w="4891" w:type="dxa"/>
          </w:tcPr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Учебные кабинеты с </w:t>
            </w:r>
            <w:proofErr w:type="gramStart"/>
            <w:r w:rsidRPr="00326828">
              <w:rPr>
                <w:color w:val="auto"/>
              </w:rPr>
              <w:t>автоматизирован-</w:t>
            </w:r>
            <w:proofErr w:type="spellStart"/>
            <w:r w:rsidRPr="00326828">
              <w:rPr>
                <w:color w:val="auto"/>
              </w:rPr>
              <w:t>ными</w:t>
            </w:r>
            <w:proofErr w:type="spellEnd"/>
            <w:proofErr w:type="gramEnd"/>
            <w:r w:rsidRPr="00326828">
              <w:rPr>
                <w:color w:val="auto"/>
              </w:rPr>
              <w:t xml:space="preserve"> рабочими местами обучающихся и педагогических работников </w:t>
            </w:r>
          </w:p>
        </w:tc>
        <w:tc>
          <w:tcPr>
            <w:tcW w:w="4892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 w:rsidRPr="00326828">
              <w:rPr>
                <w:b/>
                <w:bCs/>
              </w:rPr>
              <w:t xml:space="preserve">Необходимо </w:t>
            </w:r>
          </w:p>
        </w:tc>
      </w:tr>
      <w:tr w:rsidR="001D2C56" w:rsidRPr="00326828" w:rsidTr="009B3A54">
        <w:tc>
          <w:tcPr>
            <w:tcW w:w="1701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 w:rsidRPr="00326828">
              <w:rPr>
                <w:b/>
                <w:bCs/>
              </w:rPr>
              <w:t>2</w:t>
            </w:r>
          </w:p>
        </w:tc>
        <w:tc>
          <w:tcPr>
            <w:tcW w:w="4891" w:type="dxa"/>
          </w:tcPr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>Помещения для занятий естественно-</w:t>
            </w:r>
            <w:proofErr w:type="spellStart"/>
            <w:proofErr w:type="gramStart"/>
            <w:r w:rsidRPr="00326828">
              <w:rPr>
                <w:color w:val="auto"/>
              </w:rPr>
              <w:t>нау</w:t>
            </w:r>
            <w:proofErr w:type="spellEnd"/>
            <w:r w:rsidRPr="00326828">
              <w:rPr>
                <w:color w:val="auto"/>
              </w:rPr>
              <w:t>-</w:t>
            </w:r>
            <w:proofErr w:type="spellStart"/>
            <w:r w:rsidRPr="00326828">
              <w:rPr>
                <w:color w:val="auto"/>
              </w:rPr>
              <w:t>чной</w:t>
            </w:r>
            <w:proofErr w:type="spellEnd"/>
            <w:proofErr w:type="gramEnd"/>
            <w:r w:rsidRPr="00326828">
              <w:rPr>
                <w:color w:val="auto"/>
              </w:rPr>
              <w:t xml:space="preserve"> деятельностью, моделированием, техническим творчеством, иностранными языками </w:t>
            </w:r>
          </w:p>
        </w:tc>
        <w:tc>
          <w:tcPr>
            <w:tcW w:w="4892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 w:rsidRPr="00326828">
              <w:rPr>
                <w:b/>
                <w:bCs/>
              </w:rPr>
              <w:t>Необходимо</w:t>
            </w:r>
          </w:p>
        </w:tc>
      </w:tr>
      <w:tr w:rsidR="001D2C56" w:rsidRPr="00326828" w:rsidTr="009B3A54">
        <w:tc>
          <w:tcPr>
            <w:tcW w:w="1701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 w:rsidRPr="00326828">
              <w:rPr>
                <w:b/>
                <w:bCs/>
              </w:rPr>
              <w:t>3</w:t>
            </w:r>
          </w:p>
        </w:tc>
        <w:tc>
          <w:tcPr>
            <w:tcW w:w="4891" w:type="dxa"/>
          </w:tcPr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Помещения для занятий музыкой, </w:t>
            </w:r>
            <w:proofErr w:type="gramStart"/>
            <w:r w:rsidRPr="00326828">
              <w:rPr>
                <w:color w:val="auto"/>
              </w:rPr>
              <w:t>хоре-</w:t>
            </w:r>
            <w:proofErr w:type="spellStart"/>
            <w:r w:rsidRPr="00326828">
              <w:rPr>
                <w:color w:val="auto"/>
              </w:rPr>
              <w:t>ографией</w:t>
            </w:r>
            <w:proofErr w:type="spellEnd"/>
            <w:proofErr w:type="gramEnd"/>
            <w:r w:rsidRPr="00326828">
              <w:rPr>
                <w:color w:val="auto"/>
              </w:rPr>
              <w:t xml:space="preserve"> и изобразительным искусством </w:t>
            </w:r>
          </w:p>
        </w:tc>
        <w:tc>
          <w:tcPr>
            <w:tcW w:w="4892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 w:rsidRPr="00326828">
              <w:rPr>
                <w:b/>
                <w:bCs/>
              </w:rPr>
              <w:t xml:space="preserve">Необходимо </w:t>
            </w:r>
          </w:p>
        </w:tc>
      </w:tr>
    </w:tbl>
    <w:p w:rsidR="001D2C56" w:rsidRPr="00326828" w:rsidRDefault="001D2C56" w:rsidP="001D2C56">
      <w:pPr>
        <w:pStyle w:val="Style148"/>
        <w:widowControl/>
        <w:tabs>
          <w:tab w:val="left" w:pos="600"/>
        </w:tabs>
        <w:spacing w:line="240" w:lineRule="auto"/>
        <w:ind w:firstLine="0"/>
        <w:jc w:val="left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1"/>
        <w:gridCol w:w="3696"/>
        <w:gridCol w:w="3345"/>
      </w:tblGrid>
      <w:tr w:rsidR="001D2C56" w:rsidRPr="00326828" w:rsidTr="009B3A54">
        <w:tc>
          <w:tcPr>
            <w:tcW w:w="4891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rStyle w:val="FontStyle161"/>
              </w:rPr>
            </w:pPr>
            <w:r w:rsidRPr="00326828">
              <w:rPr>
                <w:rStyle w:val="FontStyle160"/>
              </w:rPr>
              <w:t>Компоненты оснащения</w:t>
            </w:r>
          </w:p>
        </w:tc>
        <w:tc>
          <w:tcPr>
            <w:tcW w:w="4891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rStyle w:val="FontStyle161"/>
              </w:rPr>
            </w:pPr>
            <w:r w:rsidRPr="00326828">
              <w:rPr>
                <w:rStyle w:val="FontStyle160"/>
              </w:rPr>
              <w:t>Необходимое оборудование и оснащение</w:t>
            </w:r>
          </w:p>
        </w:tc>
        <w:tc>
          <w:tcPr>
            <w:tcW w:w="4892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center"/>
              <w:rPr>
                <w:rStyle w:val="FontStyle161"/>
              </w:rPr>
            </w:pPr>
            <w:r w:rsidRPr="00326828">
              <w:rPr>
                <w:rStyle w:val="FontStyle160"/>
              </w:rPr>
              <w:t>Необходимо/ имеется в наличии</w:t>
            </w:r>
          </w:p>
        </w:tc>
      </w:tr>
      <w:tr w:rsidR="001D2C56" w:rsidRPr="00326828" w:rsidTr="009B3A54">
        <w:tc>
          <w:tcPr>
            <w:tcW w:w="4891" w:type="dxa"/>
          </w:tcPr>
          <w:p w:rsidR="001D2C56" w:rsidRPr="00326828" w:rsidRDefault="001D2C56" w:rsidP="009B3A54">
            <w:pPr>
              <w:pStyle w:val="Style49"/>
              <w:widowControl/>
              <w:spacing w:line="240" w:lineRule="auto"/>
              <w:rPr>
                <w:rStyle w:val="FontStyle161"/>
              </w:rPr>
            </w:pPr>
            <w:r w:rsidRPr="00326828">
              <w:rPr>
                <w:rStyle w:val="FontStyle161"/>
              </w:rPr>
              <w:t>1. Компоненты оснащения учебного кабинета начальной школы</w:t>
            </w:r>
          </w:p>
        </w:tc>
        <w:tc>
          <w:tcPr>
            <w:tcW w:w="4891" w:type="dxa"/>
          </w:tcPr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1.1. Нормативные документы, программно-методическое обеспечение, локальные акты. </w:t>
            </w:r>
          </w:p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1.2. Учебно-методические материалы </w:t>
            </w:r>
          </w:p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1.2.1. УМК </w:t>
            </w:r>
          </w:p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1.2.2. Дидактические и раздаточные материалы </w:t>
            </w:r>
          </w:p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1.2.3. Аудиозаписи, слайды по содержанию учебного предмета, ЭОР </w:t>
            </w:r>
          </w:p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1.2.4. Традиционные и </w:t>
            </w:r>
            <w:proofErr w:type="spellStart"/>
            <w:proofErr w:type="gramStart"/>
            <w:r w:rsidRPr="00326828">
              <w:rPr>
                <w:color w:val="auto"/>
              </w:rPr>
              <w:t>иннова-ционные</w:t>
            </w:r>
            <w:proofErr w:type="spellEnd"/>
            <w:proofErr w:type="gramEnd"/>
            <w:r w:rsidRPr="00326828">
              <w:rPr>
                <w:color w:val="auto"/>
              </w:rPr>
              <w:t xml:space="preserve"> средства обучения, компьютерные, информационно-коммуникационные средства </w:t>
            </w:r>
          </w:p>
          <w:p w:rsidR="001D2C56" w:rsidRPr="00326828" w:rsidRDefault="001D2C56" w:rsidP="009B3A54">
            <w:pPr>
              <w:pStyle w:val="Default"/>
              <w:rPr>
                <w:rStyle w:val="FontStyle161"/>
                <w:color w:val="auto"/>
              </w:rPr>
            </w:pPr>
            <w:r w:rsidRPr="00326828">
              <w:rPr>
                <w:color w:val="auto"/>
              </w:rPr>
              <w:t xml:space="preserve">1.2.5. Оборудование (мебель </w:t>
            </w:r>
          </w:p>
        </w:tc>
        <w:tc>
          <w:tcPr>
            <w:tcW w:w="4892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326828">
              <w:rPr>
                <w:rStyle w:val="FontStyle160"/>
              </w:rPr>
              <w:t>имеется в наличии</w:t>
            </w:r>
          </w:p>
        </w:tc>
      </w:tr>
      <w:tr w:rsidR="001D2C56" w:rsidRPr="00326828" w:rsidTr="009B3A54">
        <w:tc>
          <w:tcPr>
            <w:tcW w:w="4891" w:type="dxa"/>
          </w:tcPr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lastRenderedPageBreak/>
              <w:t xml:space="preserve">2. Компоненты оснащения методического кабинета начальной школы </w:t>
            </w:r>
          </w:p>
          <w:p w:rsidR="001D2C56" w:rsidRPr="00326828" w:rsidRDefault="001D2C56" w:rsidP="009B3A54">
            <w:pPr>
              <w:pStyle w:val="Style49"/>
              <w:widowControl/>
              <w:spacing w:line="240" w:lineRule="auto"/>
              <w:ind w:firstLine="667"/>
              <w:rPr>
                <w:rStyle w:val="FontStyle161"/>
              </w:rPr>
            </w:pPr>
          </w:p>
        </w:tc>
        <w:tc>
          <w:tcPr>
            <w:tcW w:w="4891" w:type="dxa"/>
          </w:tcPr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2.1. Нормативные документы федерального, регионального и муниципального уровней, локальные акты </w:t>
            </w:r>
          </w:p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2.2. Документация ОУ </w:t>
            </w:r>
          </w:p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2.3. Комплекты диагностических материалов </w:t>
            </w:r>
          </w:p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2.4. Базы данных </w:t>
            </w:r>
          </w:p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326828">
              <w:t xml:space="preserve">2.5. Материально-техническое оснащение </w:t>
            </w:r>
          </w:p>
        </w:tc>
        <w:tc>
          <w:tcPr>
            <w:tcW w:w="4892" w:type="dxa"/>
          </w:tcPr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b/>
                <w:bCs/>
                <w:color w:val="auto"/>
              </w:rPr>
              <w:t xml:space="preserve">имеется в наличии </w:t>
            </w:r>
          </w:p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</w:p>
        </w:tc>
      </w:tr>
      <w:tr w:rsidR="001D2C56" w:rsidRPr="00326828" w:rsidTr="009B3A54">
        <w:tc>
          <w:tcPr>
            <w:tcW w:w="4891" w:type="dxa"/>
          </w:tcPr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3. Компоненты оснащения </w:t>
            </w:r>
          </w:p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color w:val="auto"/>
              </w:rPr>
              <w:t xml:space="preserve">физкультурного зала </w:t>
            </w:r>
          </w:p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</w:p>
        </w:tc>
        <w:tc>
          <w:tcPr>
            <w:tcW w:w="4891" w:type="dxa"/>
          </w:tcPr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326828">
              <w:rPr>
                <w:rStyle w:val="FontStyle161"/>
              </w:rPr>
              <w:t>3.1.Спортивный инвентарь</w:t>
            </w:r>
          </w:p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326828">
              <w:rPr>
                <w:rStyle w:val="FontStyle161"/>
              </w:rPr>
              <w:t>3.2. оборудование</w:t>
            </w:r>
          </w:p>
        </w:tc>
        <w:tc>
          <w:tcPr>
            <w:tcW w:w="4892" w:type="dxa"/>
          </w:tcPr>
          <w:p w:rsidR="001D2C56" w:rsidRPr="00326828" w:rsidRDefault="001D2C56" w:rsidP="009B3A54">
            <w:pPr>
              <w:pStyle w:val="Default"/>
              <w:rPr>
                <w:color w:val="auto"/>
              </w:rPr>
            </w:pPr>
            <w:r w:rsidRPr="00326828">
              <w:rPr>
                <w:b/>
                <w:bCs/>
                <w:color w:val="auto"/>
              </w:rPr>
              <w:t xml:space="preserve">имеется в наличии </w:t>
            </w:r>
          </w:p>
          <w:p w:rsidR="001D2C56" w:rsidRPr="00326828" w:rsidRDefault="001D2C56" w:rsidP="009B3A54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</w:p>
        </w:tc>
      </w:tr>
    </w:tbl>
    <w:p w:rsidR="001D2C56" w:rsidRPr="00326828" w:rsidRDefault="001D2C56" w:rsidP="001D2C56">
      <w:pPr>
        <w:pStyle w:val="Style74"/>
        <w:widowControl/>
        <w:spacing w:line="240" w:lineRule="auto"/>
      </w:pP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0"/>
        </w:rPr>
        <w:t xml:space="preserve">Автоматизированное рабочее место учителя: </w:t>
      </w:r>
      <w:r w:rsidRPr="00326828">
        <w:rPr>
          <w:rStyle w:val="FontStyle161"/>
        </w:rPr>
        <w:t xml:space="preserve">экран </w:t>
      </w:r>
      <w:proofErr w:type="spellStart"/>
      <w:r w:rsidRPr="00326828">
        <w:rPr>
          <w:rStyle w:val="FontStyle161"/>
          <w:lang w:val="en-US"/>
        </w:rPr>
        <w:t>ScreenMedia</w:t>
      </w:r>
      <w:proofErr w:type="spellEnd"/>
      <w:r w:rsidRPr="00326828">
        <w:rPr>
          <w:rStyle w:val="FontStyle161"/>
        </w:rPr>
        <w:t xml:space="preserve">, Мультимедийный </w:t>
      </w:r>
      <w:proofErr w:type="spellStart"/>
      <w:r w:rsidRPr="00326828">
        <w:rPr>
          <w:rStyle w:val="FontStyle161"/>
        </w:rPr>
        <w:t>пректор</w:t>
      </w:r>
      <w:proofErr w:type="spellEnd"/>
      <w:r w:rsidRPr="00326828">
        <w:rPr>
          <w:rStyle w:val="FontStyle161"/>
        </w:rPr>
        <w:t xml:space="preserve"> </w:t>
      </w:r>
      <w:proofErr w:type="spellStart"/>
      <w:r w:rsidRPr="00326828">
        <w:rPr>
          <w:rStyle w:val="FontStyle161"/>
          <w:lang w:val="en-US"/>
        </w:rPr>
        <w:t>Benq</w:t>
      </w:r>
      <w:proofErr w:type="spellEnd"/>
      <w:r w:rsidRPr="00326828">
        <w:rPr>
          <w:rStyle w:val="FontStyle161"/>
        </w:rPr>
        <w:t xml:space="preserve">, Принтер (МФУ) </w:t>
      </w:r>
      <w:r w:rsidRPr="00326828">
        <w:rPr>
          <w:rStyle w:val="FontStyle161"/>
          <w:lang w:val="en-US"/>
        </w:rPr>
        <w:t>Canon</w:t>
      </w:r>
      <w:r w:rsidRPr="00326828">
        <w:rPr>
          <w:rStyle w:val="FontStyle161"/>
        </w:rPr>
        <w:t>-</w:t>
      </w:r>
      <w:proofErr w:type="gramStart"/>
      <w:r w:rsidRPr="00326828">
        <w:rPr>
          <w:rStyle w:val="FontStyle161"/>
        </w:rPr>
        <w:t>4410,.</w:t>
      </w:r>
      <w:proofErr w:type="gramEnd"/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0"/>
        </w:rPr>
        <w:t xml:space="preserve">Комплект компьютерного оборудования: </w:t>
      </w:r>
      <w:r w:rsidRPr="00326828">
        <w:rPr>
          <w:rStyle w:val="FontStyle161"/>
        </w:rPr>
        <w:t xml:space="preserve">Портативный компьютер учителя </w:t>
      </w:r>
      <w:proofErr w:type="spellStart"/>
      <w:r w:rsidRPr="00326828">
        <w:rPr>
          <w:rStyle w:val="FontStyle161"/>
        </w:rPr>
        <w:t>Коуег</w:t>
      </w:r>
      <w:proofErr w:type="spellEnd"/>
      <w:r w:rsidRPr="00326828">
        <w:rPr>
          <w:rStyle w:val="FontStyle161"/>
        </w:rPr>
        <w:t xml:space="preserve"> </w:t>
      </w:r>
      <w:proofErr w:type="spellStart"/>
      <w:r w:rsidRPr="00326828">
        <w:rPr>
          <w:rStyle w:val="FontStyle161"/>
        </w:rPr>
        <w:t>Боок</w:t>
      </w:r>
      <w:proofErr w:type="spellEnd"/>
      <w:r w:rsidRPr="00326828">
        <w:rPr>
          <w:rStyle w:val="FontStyle161"/>
        </w:rPr>
        <w:t xml:space="preserve"> </w:t>
      </w:r>
      <w:proofErr w:type="gramStart"/>
      <w:r w:rsidRPr="00326828">
        <w:rPr>
          <w:rStyle w:val="FontStyle161"/>
        </w:rPr>
        <w:t>№  601</w:t>
      </w:r>
      <w:proofErr w:type="gramEnd"/>
      <w:r w:rsidRPr="00326828">
        <w:rPr>
          <w:rStyle w:val="FontStyle161"/>
        </w:rPr>
        <w:t xml:space="preserve">(1шт), Телевизор </w:t>
      </w:r>
      <w:proofErr w:type="spellStart"/>
      <w:r w:rsidRPr="00326828">
        <w:rPr>
          <w:rStyle w:val="FontStyle161"/>
          <w:lang w:val="en-US"/>
        </w:rPr>
        <w:t>Filips</w:t>
      </w:r>
      <w:proofErr w:type="spellEnd"/>
      <w:r w:rsidRPr="00326828">
        <w:rPr>
          <w:rStyle w:val="FontStyle161"/>
        </w:rPr>
        <w:t xml:space="preserve">   , </w:t>
      </w:r>
      <w:r w:rsidRPr="00326828">
        <w:rPr>
          <w:rStyle w:val="FontStyle161"/>
          <w:lang w:val="en-US"/>
        </w:rPr>
        <w:t>DVD</w:t>
      </w:r>
      <w:r w:rsidRPr="00326828">
        <w:rPr>
          <w:rStyle w:val="FontStyle161"/>
        </w:rPr>
        <w:t xml:space="preserve">-плеер </w:t>
      </w:r>
      <w:r w:rsidRPr="00326828">
        <w:rPr>
          <w:rStyle w:val="FontStyle161"/>
          <w:lang w:val="en-US"/>
        </w:rPr>
        <w:t>P</w:t>
      </w:r>
      <w:r w:rsidRPr="00326828">
        <w:rPr>
          <w:rStyle w:val="FontStyle161"/>
        </w:rPr>
        <w:t>-191</w:t>
      </w:r>
    </w:p>
    <w:p w:rsidR="001D2C56" w:rsidRPr="00326828" w:rsidRDefault="001D2C56" w:rsidP="001D2C56">
      <w:pPr>
        <w:pStyle w:val="Style71"/>
        <w:widowControl/>
        <w:spacing w:line="240" w:lineRule="auto"/>
        <w:ind w:firstLine="667"/>
        <w:rPr>
          <w:rStyle w:val="FontStyle160"/>
        </w:rPr>
      </w:pPr>
      <w:r w:rsidRPr="00326828">
        <w:rPr>
          <w:rStyle w:val="FontStyle160"/>
        </w:rPr>
        <w:t>Учебно-наглядные пособия</w:t>
      </w:r>
    </w:p>
    <w:p w:rsidR="001D2C56" w:rsidRPr="00326828" w:rsidRDefault="001D2C56" w:rsidP="001D2C56">
      <w:pPr>
        <w:pStyle w:val="Style71"/>
        <w:widowControl/>
        <w:spacing w:line="240" w:lineRule="auto"/>
        <w:ind w:firstLine="667"/>
        <w:rPr>
          <w:rStyle w:val="FontStyle160"/>
        </w:rPr>
      </w:pPr>
      <w:r w:rsidRPr="00326828">
        <w:rPr>
          <w:rStyle w:val="FontStyle160"/>
        </w:rPr>
        <w:t>Математика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>. «Математика. Арифметические действия»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 xml:space="preserve"> «</w:t>
      </w:r>
      <w:proofErr w:type="spellStart"/>
      <w:r w:rsidRPr="00326828">
        <w:rPr>
          <w:rStyle w:val="FontStyle161"/>
        </w:rPr>
        <w:t>Матемаитика</w:t>
      </w:r>
      <w:proofErr w:type="spellEnd"/>
      <w:r w:rsidRPr="00326828">
        <w:rPr>
          <w:rStyle w:val="FontStyle161"/>
        </w:rPr>
        <w:t>. Величины. Единицы измерения.»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 xml:space="preserve"> «Математика. Математика вокруг нас».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Лента измерительная с сантиметровыми делениями.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Линейка классная 1м деревянная.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Линейка классная пластмассовая 60 см.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Метр демонстрационный.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Модель часов (демонстрационная)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Набор «Тела геометрические»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Набор. «Части целого. Простые дроби»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Набор геометрических тел демонстрационный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Перекидное табло для устного счёта.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Рулетка 20м.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Транспортир классный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Угольник классный (30 и 60 градусов)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Угольник классный (45 и 45 градусов)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Циркуль классный</w:t>
      </w:r>
    </w:p>
    <w:p w:rsidR="001D2C56" w:rsidRPr="00326828" w:rsidRDefault="001D2C56" w:rsidP="001D2C56">
      <w:pPr>
        <w:pStyle w:val="Style96"/>
        <w:widowControl/>
        <w:numPr>
          <w:ilvl w:val="0"/>
          <w:numId w:val="2"/>
        </w:numPr>
        <w:tabs>
          <w:tab w:val="left" w:pos="787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нач.кл</w:t>
      </w:r>
      <w:proofErr w:type="spellEnd"/>
      <w:r w:rsidRPr="00326828">
        <w:rPr>
          <w:rStyle w:val="FontStyle161"/>
        </w:rPr>
        <w:t>. «Математика. Задачи»</w:t>
      </w:r>
    </w:p>
    <w:p w:rsidR="001D2C56" w:rsidRPr="00326828" w:rsidRDefault="001D2C56" w:rsidP="001D2C56">
      <w:pPr>
        <w:pStyle w:val="Style96"/>
        <w:widowControl/>
        <w:tabs>
          <w:tab w:val="left" w:pos="787"/>
        </w:tabs>
        <w:spacing w:line="240" w:lineRule="auto"/>
        <w:ind w:left="667" w:right="5741" w:firstLine="0"/>
        <w:jc w:val="left"/>
      </w:pPr>
      <w:r w:rsidRPr="00326828">
        <w:rPr>
          <w:rStyle w:val="FontStyle160"/>
        </w:rPr>
        <w:t>Русский язык</w:t>
      </w:r>
    </w:p>
    <w:p w:rsidR="001D2C56" w:rsidRPr="00326828" w:rsidRDefault="001D2C56" w:rsidP="001D2C56">
      <w:pPr>
        <w:pStyle w:val="Style96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>. «Русский язык. Глагол».</w:t>
      </w:r>
    </w:p>
    <w:p w:rsidR="001D2C56" w:rsidRPr="00326828" w:rsidRDefault="001D2C56" w:rsidP="001D2C56">
      <w:pPr>
        <w:pStyle w:val="Style96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>. «Русский язык. Имя существительное».</w:t>
      </w:r>
    </w:p>
    <w:p w:rsidR="001D2C56" w:rsidRPr="00326828" w:rsidRDefault="001D2C56" w:rsidP="001D2C56">
      <w:pPr>
        <w:pStyle w:val="Style96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>. «Русский язык. Имя прилагательное».</w:t>
      </w:r>
    </w:p>
    <w:p w:rsidR="001D2C56" w:rsidRPr="00326828" w:rsidRDefault="001D2C56" w:rsidP="001D2C56">
      <w:pPr>
        <w:pStyle w:val="Style96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>. «Русский язык. Местоимение».</w:t>
      </w:r>
    </w:p>
    <w:p w:rsidR="001D2C56" w:rsidRPr="00326828" w:rsidRDefault="001D2C56" w:rsidP="001D2C56">
      <w:pPr>
        <w:pStyle w:val="Style96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>. «Русский язык. Орфография».</w:t>
      </w:r>
    </w:p>
    <w:p w:rsidR="001D2C56" w:rsidRPr="00326828" w:rsidRDefault="001D2C56" w:rsidP="001D2C56">
      <w:pPr>
        <w:pStyle w:val="Style96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>. «Русский язык. Предложение».</w:t>
      </w:r>
    </w:p>
    <w:p w:rsidR="001D2C56" w:rsidRPr="00326828" w:rsidRDefault="001D2C56" w:rsidP="001D2C56">
      <w:pPr>
        <w:pStyle w:val="Style96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Набор таблиц «Словарные слова»</w:t>
      </w:r>
    </w:p>
    <w:p w:rsidR="001D2C56" w:rsidRPr="00326828" w:rsidRDefault="001D2C56" w:rsidP="001D2C56">
      <w:pPr>
        <w:pStyle w:val="Style96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Комплект наглядных пособий «Грамматические разборы»</w:t>
      </w:r>
    </w:p>
    <w:p w:rsidR="001D2C56" w:rsidRPr="00326828" w:rsidRDefault="001D2C56" w:rsidP="001D2C56">
      <w:pPr>
        <w:pStyle w:val="Style60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9. Наглядное пособие для интерактивных досок с тестовыми заданиями «Обучение грамоте»</w:t>
      </w:r>
    </w:p>
    <w:p w:rsidR="001D2C56" w:rsidRPr="00326828" w:rsidRDefault="001D2C56" w:rsidP="001D2C56">
      <w:pPr>
        <w:pStyle w:val="Style60"/>
        <w:widowControl/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10.Касса букв классная.</w:t>
      </w:r>
    </w:p>
    <w:p w:rsidR="001D2C56" w:rsidRPr="00326828" w:rsidRDefault="001D2C56" w:rsidP="001D2C56">
      <w:pPr>
        <w:pStyle w:val="Style60"/>
        <w:widowControl/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11.Демонстрационное пособие «Касса. Лента </w:t>
      </w:r>
      <w:proofErr w:type="spellStart"/>
      <w:proofErr w:type="gramStart"/>
      <w:r w:rsidRPr="00326828">
        <w:rPr>
          <w:rStyle w:val="FontStyle161"/>
        </w:rPr>
        <w:t>букв»Азбука</w:t>
      </w:r>
      <w:proofErr w:type="spellEnd"/>
      <w:proofErr w:type="gramEnd"/>
      <w:r w:rsidRPr="00326828">
        <w:rPr>
          <w:rStyle w:val="FontStyle161"/>
        </w:rPr>
        <w:t xml:space="preserve"> подвижная.</w:t>
      </w:r>
    </w:p>
    <w:p w:rsidR="001D2C56" w:rsidRPr="00326828" w:rsidRDefault="001D2C56" w:rsidP="001D2C56">
      <w:pPr>
        <w:pStyle w:val="Style60"/>
        <w:widowControl/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12.Демонстрационный материал и наборное полотно «Касса букв»</w:t>
      </w:r>
    </w:p>
    <w:p w:rsidR="001D2C56" w:rsidRPr="00326828" w:rsidRDefault="001D2C56" w:rsidP="001D2C56">
      <w:pPr>
        <w:pStyle w:val="Style60"/>
        <w:widowControl/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13.Компакт-диск «Обучение грамоте, 1 класс»</w:t>
      </w:r>
    </w:p>
    <w:p w:rsidR="001D2C56" w:rsidRPr="00326828" w:rsidRDefault="001D2C56" w:rsidP="001D2C56">
      <w:pPr>
        <w:pStyle w:val="Style60"/>
        <w:widowControl/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14.Касса слогов демонстрационная</w:t>
      </w:r>
    </w:p>
    <w:p w:rsidR="001D2C56" w:rsidRPr="00326828" w:rsidRDefault="001D2C56" w:rsidP="001D2C56">
      <w:pPr>
        <w:pStyle w:val="Style60"/>
        <w:widowControl/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15. Демонстрационный материал «Рукописные буквы»</w:t>
      </w:r>
    </w:p>
    <w:p w:rsidR="001D2C56" w:rsidRPr="00326828" w:rsidRDefault="001D2C56" w:rsidP="001D2C56">
      <w:pPr>
        <w:pStyle w:val="Style60"/>
        <w:widowControl/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16.Комплект таблиц для </w:t>
      </w:r>
      <w:proofErr w:type="spellStart"/>
      <w:r w:rsidRPr="00326828">
        <w:rPr>
          <w:rStyle w:val="FontStyle161"/>
        </w:rPr>
        <w:t>нач.школы</w:t>
      </w:r>
      <w:proofErr w:type="spellEnd"/>
      <w:r w:rsidRPr="00326828">
        <w:rPr>
          <w:rStyle w:val="FontStyle161"/>
        </w:rPr>
        <w:t xml:space="preserve"> «Обучение грамоте. Алфавит в загадках и пословицах»</w:t>
      </w:r>
    </w:p>
    <w:p w:rsidR="001D2C56" w:rsidRPr="00326828" w:rsidRDefault="001D2C56" w:rsidP="001D2C56">
      <w:pPr>
        <w:pStyle w:val="Style60"/>
        <w:widowControl/>
        <w:spacing w:line="240" w:lineRule="auto"/>
        <w:ind w:firstLine="667"/>
        <w:jc w:val="left"/>
        <w:rPr>
          <w:rStyle w:val="FontStyle160"/>
          <w:b w:val="0"/>
          <w:bCs w:val="0"/>
        </w:rPr>
      </w:pPr>
      <w:r w:rsidRPr="00326828">
        <w:rPr>
          <w:rStyle w:val="FontStyle160"/>
        </w:rPr>
        <w:t>Окружающий мир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Гербарий «Для начальной школы»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Глобус физический.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Коллекция «Лён»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lastRenderedPageBreak/>
        <w:t>Коллекция «Хлопок»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Коллекция «Шерсть»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Коллекция «Плоды сельскохозяйственных растений»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Коллекция «Полезные ископаемые»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Коллекция «Почва и её состав»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Коллекция «Шишки, семена, деревья и кустарники»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Компакт-диск «Анатомия для детей»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Компакт -диск «Мир вокруг нас. Как устроен город»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Компакт-диск «Окружающий мир 4 класс» Уроки </w:t>
      </w:r>
      <w:proofErr w:type="spellStart"/>
      <w:r w:rsidRPr="00326828">
        <w:rPr>
          <w:rStyle w:val="FontStyle161"/>
        </w:rPr>
        <w:t>КиМ</w:t>
      </w:r>
      <w:proofErr w:type="spellEnd"/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История. Мультимедиа-энциклопедия для работы с интерактивной доской «История Донского казачества»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Компас школьный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</w:t>
      </w:r>
      <w:proofErr w:type="spellStart"/>
      <w:r w:rsidRPr="00326828">
        <w:rPr>
          <w:rStyle w:val="FontStyle161"/>
        </w:rPr>
        <w:t>раздат</w:t>
      </w:r>
      <w:proofErr w:type="spellEnd"/>
      <w:r w:rsidRPr="00326828">
        <w:rPr>
          <w:rStyle w:val="FontStyle161"/>
        </w:rPr>
        <w:t>. «Грибы съедобные и несъедобные»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Коробка для </w:t>
      </w:r>
      <w:proofErr w:type="spellStart"/>
      <w:r w:rsidRPr="00326828">
        <w:rPr>
          <w:rStyle w:val="FontStyle161"/>
        </w:rPr>
        <w:t>изуч</w:t>
      </w:r>
      <w:proofErr w:type="spellEnd"/>
      <w:r w:rsidRPr="00326828">
        <w:rPr>
          <w:rStyle w:val="FontStyle161"/>
        </w:rPr>
        <w:t>. насекомых с лупой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Модель-аппликация «Природные зоны»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Модель-аппликация «Уход за комнатными растениями»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Набор карточек «Домашние животные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Набор предметных картинок «Бытовая </w:t>
      </w:r>
      <w:proofErr w:type="gramStart"/>
      <w:r w:rsidRPr="00326828">
        <w:rPr>
          <w:rStyle w:val="FontStyle161"/>
        </w:rPr>
        <w:t>техника,.</w:t>
      </w:r>
      <w:proofErr w:type="gramEnd"/>
      <w:r w:rsidRPr="00326828">
        <w:rPr>
          <w:rStyle w:val="FontStyle161"/>
        </w:rPr>
        <w:t xml:space="preserve"> Профессии»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Набор предметных картинок «Транспорт. Мебель, предметы интерьера»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Набор предметных картинок «Фрукты, ягоды, орехи. Посуда.»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Учебная карта «Карта полушарий»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Учебная карта «Природные зоны России»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Учебная карта «Российская </w:t>
      </w:r>
      <w:proofErr w:type="gramStart"/>
      <w:r w:rsidRPr="00326828">
        <w:rPr>
          <w:rStyle w:val="FontStyle161"/>
        </w:rPr>
        <w:t>Федерация»(</w:t>
      </w:r>
      <w:proofErr w:type="gramEnd"/>
      <w:r w:rsidRPr="00326828">
        <w:rPr>
          <w:rStyle w:val="FontStyle161"/>
        </w:rPr>
        <w:t>физическая)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Слайд-комплект по начальной школе «Времена года»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Слайд-комплект по начальной школе «Дерево и его значение в жизни»</w:t>
      </w:r>
    </w:p>
    <w:p w:rsidR="001D2C56" w:rsidRPr="00326828" w:rsidRDefault="001D2C56" w:rsidP="001D2C56">
      <w:pPr>
        <w:pStyle w:val="Style96"/>
        <w:widowControl/>
        <w:numPr>
          <w:ilvl w:val="0"/>
          <w:numId w:val="4"/>
        </w:numPr>
        <w:tabs>
          <w:tab w:val="left" w:pos="355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Слайд-комплект по начальной школе «Домашние и дикие животные»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Слайд-комплект по начальной школе «Живая и неживая природа»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Слайд-комплект по начальной школе «Животные»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Слайд-комплект по начальной школе «Земля, Солнце, Луна и звёзды»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Слайд-комплект по начальной школе «Мир насекомых»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Слайд-комплект по начальной школе «Природа»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Слайд-комплект по начальной школе «Растения»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Слайд-комплект по начальной школе «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Комплект плакатов по ПДД для школьников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Комплект плакатов по правилам пожарной безопасности для школьников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Модель «Строение Земли»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Комплект плакатов по физическому воспитанию и охране здоровья детей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Термометр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Компакт -диск «Весна»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Компакт -диск «Зима»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Компакт -диск «Лето»</w:t>
      </w:r>
    </w:p>
    <w:p w:rsidR="001D2C56" w:rsidRPr="00326828" w:rsidRDefault="001D2C56" w:rsidP="001D2C56">
      <w:pPr>
        <w:pStyle w:val="Style96"/>
        <w:widowControl/>
        <w:numPr>
          <w:ilvl w:val="0"/>
          <w:numId w:val="5"/>
        </w:numPr>
        <w:tabs>
          <w:tab w:val="left" w:pos="710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Компакт -диск «Осень»</w:t>
      </w:r>
    </w:p>
    <w:p w:rsidR="001D2C56" w:rsidRPr="00326828" w:rsidRDefault="001D2C56" w:rsidP="001D2C56">
      <w:pPr>
        <w:pStyle w:val="Style71"/>
        <w:widowControl/>
        <w:spacing w:line="240" w:lineRule="auto"/>
        <w:ind w:firstLine="667"/>
        <w:rPr>
          <w:rStyle w:val="FontStyle160"/>
        </w:rPr>
      </w:pPr>
      <w:r w:rsidRPr="00326828">
        <w:rPr>
          <w:rStyle w:val="FontStyle160"/>
        </w:rPr>
        <w:t>Технология</w:t>
      </w:r>
    </w:p>
    <w:p w:rsidR="001D2C56" w:rsidRPr="00326828" w:rsidRDefault="001D2C56" w:rsidP="001D2C56">
      <w:pPr>
        <w:pStyle w:val="Style96"/>
        <w:widowControl/>
        <w:numPr>
          <w:ilvl w:val="0"/>
          <w:numId w:val="6"/>
        </w:numPr>
        <w:tabs>
          <w:tab w:val="left" w:pos="754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Коллекция «Бумага и картон» (демонстрационная)</w:t>
      </w:r>
    </w:p>
    <w:p w:rsidR="001D2C56" w:rsidRPr="00326828" w:rsidRDefault="001D2C56" w:rsidP="001D2C56">
      <w:pPr>
        <w:pStyle w:val="Style96"/>
        <w:widowControl/>
        <w:numPr>
          <w:ilvl w:val="0"/>
          <w:numId w:val="6"/>
        </w:numPr>
        <w:tabs>
          <w:tab w:val="left" w:pos="754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Коллекция «Бумага и картон» (раздаточная)</w:t>
      </w:r>
    </w:p>
    <w:p w:rsidR="001D2C56" w:rsidRPr="00326828" w:rsidRDefault="001D2C56" w:rsidP="001D2C56">
      <w:pPr>
        <w:pStyle w:val="Style96"/>
        <w:widowControl/>
        <w:numPr>
          <w:ilvl w:val="0"/>
          <w:numId w:val="6"/>
        </w:numPr>
        <w:tabs>
          <w:tab w:val="left" w:pos="754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Коллекция «Лён»</w:t>
      </w:r>
    </w:p>
    <w:p w:rsidR="001D2C56" w:rsidRPr="00326828" w:rsidRDefault="001D2C56" w:rsidP="001D2C56">
      <w:pPr>
        <w:pStyle w:val="Style96"/>
        <w:widowControl/>
        <w:numPr>
          <w:ilvl w:val="0"/>
          <w:numId w:val="6"/>
        </w:numPr>
        <w:tabs>
          <w:tab w:val="left" w:pos="754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Коллекция «Хлопок»</w:t>
      </w:r>
    </w:p>
    <w:p w:rsidR="001D2C56" w:rsidRPr="00326828" w:rsidRDefault="001D2C56" w:rsidP="001D2C56">
      <w:pPr>
        <w:pStyle w:val="Style96"/>
        <w:widowControl/>
        <w:numPr>
          <w:ilvl w:val="0"/>
          <w:numId w:val="6"/>
        </w:numPr>
        <w:tabs>
          <w:tab w:val="left" w:pos="754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Коллекция «Шерсть»</w:t>
      </w:r>
    </w:p>
    <w:p w:rsidR="001D2C56" w:rsidRPr="00326828" w:rsidRDefault="001D2C56" w:rsidP="001D2C56">
      <w:pPr>
        <w:pStyle w:val="Style96"/>
        <w:widowControl/>
        <w:numPr>
          <w:ilvl w:val="0"/>
          <w:numId w:val="6"/>
        </w:numPr>
        <w:tabs>
          <w:tab w:val="left" w:pos="754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>. «Технология. Обработка бумаги и картона - 1»</w:t>
      </w:r>
    </w:p>
    <w:p w:rsidR="001D2C56" w:rsidRPr="00326828" w:rsidRDefault="001D2C56" w:rsidP="001D2C56">
      <w:pPr>
        <w:pStyle w:val="Style96"/>
        <w:widowControl/>
        <w:numPr>
          <w:ilvl w:val="0"/>
          <w:numId w:val="6"/>
        </w:numPr>
        <w:tabs>
          <w:tab w:val="left" w:pos="754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>. «Технология. Обработка бумаги и картона - 2»</w:t>
      </w:r>
    </w:p>
    <w:p w:rsidR="001D2C56" w:rsidRPr="00326828" w:rsidRDefault="001D2C56" w:rsidP="001D2C56">
      <w:pPr>
        <w:pStyle w:val="Style96"/>
        <w:widowControl/>
        <w:numPr>
          <w:ilvl w:val="0"/>
          <w:numId w:val="6"/>
        </w:numPr>
        <w:tabs>
          <w:tab w:val="left" w:pos="754"/>
        </w:tabs>
        <w:spacing w:line="240" w:lineRule="auto"/>
        <w:ind w:firstLine="667"/>
        <w:jc w:val="left"/>
        <w:rPr>
          <w:rStyle w:val="FontStyle160"/>
          <w:b w:val="0"/>
          <w:bCs w:val="0"/>
        </w:rPr>
      </w:pPr>
      <w:r w:rsidRPr="00326828">
        <w:rPr>
          <w:rStyle w:val="FontStyle161"/>
        </w:rPr>
        <w:t xml:space="preserve">Комплект таблиц для </w:t>
      </w:r>
      <w:proofErr w:type="spellStart"/>
      <w:r w:rsidRPr="00326828">
        <w:rPr>
          <w:rStyle w:val="FontStyle161"/>
        </w:rPr>
        <w:t>нач.шк</w:t>
      </w:r>
      <w:proofErr w:type="spellEnd"/>
      <w:r w:rsidRPr="00326828">
        <w:rPr>
          <w:rStyle w:val="FontStyle161"/>
        </w:rPr>
        <w:t>. «Технология. Организация рабочего места».</w:t>
      </w:r>
    </w:p>
    <w:p w:rsidR="001D2C56" w:rsidRPr="00326828" w:rsidRDefault="001D2C56" w:rsidP="001D2C56">
      <w:pPr>
        <w:pStyle w:val="Style71"/>
        <w:widowControl/>
        <w:spacing w:line="240" w:lineRule="auto"/>
        <w:ind w:firstLine="667"/>
        <w:rPr>
          <w:rStyle w:val="FontStyle160"/>
        </w:rPr>
      </w:pPr>
      <w:r w:rsidRPr="00326828">
        <w:rPr>
          <w:rStyle w:val="FontStyle160"/>
        </w:rPr>
        <w:t>Средства обучения на уроках физической культуры</w:t>
      </w:r>
    </w:p>
    <w:p w:rsidR="001D2C56" w:rsidRPr="00326828" w:rsidRDefault="001D2C56" w:rsidP="001D2C56">
      <w:pPr>
        <w:pStyle w:val="Style96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Динамометр ручной.</w:t>
      </w:r>
    </w:p>
    <w:p w:rsidR="001D2C56" w:rsidRPr="00326828" w:rsidRDefault="001D2C56" w:rsidP="001D2C56">
      <w:pPr>
        <w:pStyle w:val="Style96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 xml:space="preserve">Турник </w:t>
      </w:r>
      <w:proofErr w:type="spellStart"/>
      <w:r w:rsidRPr="00326828">
        <w:rPr>
          <w:rStyle w:val="FontStyle161"/>
        </w:rPr>
        <w:t>пристенный</w:t>
      </w:r>
      <w:proofErr w:type="spellEnd"/>
    </w:p>
    <w:p w:rsidR="001D2C56" w:rsidRPr="00326828" w:rsidRDefault="001D2C56" w:rsidP="001D2C56">
      <w:pPr>
        <w:pStyle w:val="Style96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Брусья гимнастические разновысокие.</w:t>
      </w:r>
    </w:p>
    <w:p w:rsidR="001D2C56" w:rsidRPr="00326828" w:rsidRDefault="001D2C56" w:rsidP="001D2C56">
      <w:pPr>
        <w:pStyle w:val="Style96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Планка для прыжков в высоту.</w:t>
      </w:r>
    </w:p>
    <w:p w:rsidR="001D2C56" w:rsidRPr="00326828" w:rsidRDefault="001D2C56" w:rsidP="001D2C56">
      <w:pPr>
        <w:pStyle w:val="Style96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Гантель разборная. Вес 1 кг, 2кг, 3 кг, 5 кг, 7 кг.</w:t>
      </w:r>
    </w:p>
    <w:p w:rsidR="001D2C56" w:rsidRPr="00326828" w:rsidRDefault="001D2C56" w:rsidP="001D2C56">
      <w:pPr>
        <w:pStyle w:val="Style96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Щит баскетбольный игровой с фермой и кольцом.</w:t>
      </w:r>
    </w:p>
    <w:p w:rsidR="001D2C56" w:rsidRPr="00326828" w:rsidRDefault="001D2C56" w:rsidP="001D2C56">
      <w:pPr>
        <w:pStyle w:val="Style96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Гимнастические маты.</w:t>
      </w:r>
    </w:p>
    <w:p w:rsidR="001D2C56" w:rsidRPr="00326828" w:rsidRDefault="001D2C56" w:rsidP="001D2C56">
      <w:pPr>
        <w:pStyle w:val="Style96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Брусья параллельные.</w:t>
      </w:r>
    </w:p>
    <w:p w:rsidR="001D2C56" w:rsidRPr="00326828" w:rsidRDefault="001D2C56" w:rsidP="001D2C56">
      <w:pPr>
        <w:pStyle w:val="Style106"/>
        <w:widowControl/>
        <w:tabs>
          <w:tab w:val="left" w:pos="696"/>
        </w:tabs>
        <w:spacing w:line="240" w:lineRule="auto"/>
        <w:ind w:right="5069" w:firstLine="667"/>
        <w:jc w:val="left"/>
        <w:rPr>
          <w:rStyle w:val="FontStyle161"/>
        </w:rPr>
      </w:pPr>
      <w:r w:rsidRPr="00326828">
        <w:rPr>
          <w:rStyle w:val="FontStyle161"/>
        </w:rPr>
        <w:lastRenderedPageBreak/>
        <w:t>9.Гимнастическое бревно напольное</w:t>
      </w:r>
    </w:p>
    <w:p w:rsidR="001D2C56" w:rsidRPr="00326828" w:rsidRDefault="001D2C56" w:rsidP="001D2C56">
      <w:pPr>
        <w:pStyle w:val="Style106"/>
        <w:widowControl/>
        <w:tabs>
          <w:tab w:val="left" w:pos="696"/>
        </w:tabs>
        <w:spacing w:line="240" w:lineRule="auto"/>
        <w:ind w:right="5069" w:firstLine="667"/>
        <w:jc w:val="left"/>
        <w:rPr>
          <w:rStyle w:val="FontStyle161"/>
        </w:rPr>
      </w:pPr>
      <w:r w:rsidRPr="00326828">
        <w:rPr>
          <w:rStyle w:val="FontStyle161"/>
        </w:rPr>
        <w:t>10.Козел гимнастический.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 xml:space="preserve">11.Конь гимнастический.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>12.Мост гимнастический подкидной.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 xml:space="preserve">13.Канат гимнастический для лазания.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 xml:space="preserve">14.Стойка для прыжков в высоту.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 xml:space="preserve">15.Скамейка гимнастическая.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 xml:space="preserve">16.Коврик гимнастический.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>17.Стенка гимнастическая (шведская)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 xml:space="preserve">18.Палка гимнастическая.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>19.Барьер легкоатлетический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>20. Скакалка гимнастическая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>21. Обруч гимнастический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>22. Мат для соскоков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>23. Мат для прыжков в высоту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>24. Сетка для переноски мячей</w:t>
      </w:r>
    </w:p>
    <w:p w:rsidR="001D2C56" w:rsidRPr="00326828" w:rsidRDefault="001D2C56" w:rsidP="001D2C56">
      <w:pPr>
        <w:pStyle w:val="Style74"/>
        <w:widowControl/>
        <w:spacing w:line="240" w:lineRule="auto"/>
        <w:ind w:right="4646" w:firstLine="667"/>
        <w:rPr>
          <w:rStyle w:val="FontStyle161"/>
        </w:rPr>
      </w:pPr>
      <w:r w:rsidRPr="00326828">
        <w:rPr>
          <w:rStyle w:val="FontStyle161"/>
        </w:rPr>
        <w:t>25.Насос с иглой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26. Щит баскетбольный навесной с кольцом и сеткой навесной на гимнастическую стенку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27.Мячи баскетбольные</w:t>
      </w:r>
    </w:p>
    <w:p w:rsidR="001D2C56" w:rsidRPr="00326828" w:rsidRDefault="001D2C56" w:rsidP="001D2C56">
      <w:pPr>
        <w:pStyle w:val="Style74"/>
        <w:widowControl/>
        <w:spacing w:line="240" w:lineRule="auto"/>
        <w:ind w:right="5069" w:firstLine="667"/>
        <w:rPr>
          <w:rStyle w:val="FontStyle161"/>
        </w:rPr>
      </w:pPr>
      <w:r w:rsidRPr="00326828">
        <w:rPr>
          <w:rStyle w:val="FontStyle161"/>
        </w:rPr>
        <w:t>28. Сетка для баскетбольной корзины</w:t>
      </w:r>
    </w:p>
    <w:p w:rsidR="001D2C56" w:rsidRPr="00326828" w:rsidRDefault="001D2C56" w:rsidP="001D2C56">
      <w:pPr>
        <w:pStyle w:val="Style74"/>
        <w:widowControl/>
        <w:spacing w:line="240" w:lineRule="auto"/>
        <w:ind w:right="5069" w:firstLine="667"/>
        <w:rPr>
          <w:rStyle w:val="FontStyle161"/>
        </w:rPr>
      </w:pPr>
      <w:r w:rsidRPr="00326828">
        <w:rPr>
          <w:rStyle w:val="FontStyle161"/>
        </w:rPr>
        <w:t>29. Стойка волейбольная</w:t>
      </w:r>
    </w:p>
    <w:p w:rsidR="001D2C56" w:rsidRPr="00326828" w:rsidRDefault="001D2C56" w:rsidP="001D2C56">
      <w:pPr>
        <w:pStyle w:val="Style74"/>
        <w:widowControl/>
        <w:spacing w:line="240" w:lineRule="auto"/>
        <w:ind w:right="5069" w:firstLine="667"/>
        <w:rPr>
          <w:rStyle w:val="FontStyle161"/>
        </w:rPr>
      </w:pPr>
      <w:r w:rsidRPr="00326828">
        <w:rPr>
          <w:rStyle w:val="FontStyle161"/>
        </w:rPr>
        <w:t>30. Сетка волейбольная</w:t>
      </w:r>
    </w:p>
    <w:p w:rsidR="001D2C56" w:rsidRPr="00326828" w:rsidRDefault="001D2C56" w:rsidP="001D2C56">
      <w:pPr>
        <w:pStyle w:val="Style74"/>
        <w:widowControl/>
        <w:spacing w:line="240" w:lineRule="auto"/>
        <w:ind w:right="5069" w:firstLine="667"/>
        <w:rPr>
          <w:rStyle w:val="FontStyle161"/>
        </w:rPr>
      </w:pPr>
      <w:r w:rsidRPr="00326828">
        <w:rPr>
          <w:rStyle w:val="FontStyle161"/>
        </w:rPr>
        <w:t>31. Мячи волейбольные</w:t>
      </w:r>
    </w:p>
    <w:p w:rsidR="001D2C56" w:rsidRPr="00326828" w:rsidRDefault="001D2C56" w:rsidP="001D2C56">
      <w:pPr>
        <w:pStyle w:val="Style74"/>
        <w:widowControl/>
        <w:spacing w:line="240" w:lineRule="auto"/>
        <w:ind w:right="5069" w:firstLine="667"/>
        <w:rPr>
          <w:rStyle w:val="FontStyle161"/>
        </w:rPr>
      </w:pPr>
      <w:r w:rsidRPr="00326828">
        <w:rPr>
          <w:rStyle w:val="FontStyle161"/>
        </w:rPr>
        <w:t>32. Ворота для мини-футбола</w:t>
      </w:r>
    </w:p>
    <w:p w:rsidR="001D2C56" w:rsidRPr="00326828" w:rsidRDefault="001D2C56" w:rsidP="001D2C56">
      <w:pPr>
        <w:pStyle w:val="Style74"/>
        <w:widowControl/>
        <w:spacing w:line="240" w:lineRule="auto"/>
        <w:ind w:right="5069" w:firstLine="667"/>
        <w:rPr>
          <w:rStyle w:val="FontStyle161"/>
        </w:rPr>
      </w:pPr>
      <w:r w:rsidRPr="00326828">
        <w:rPr>
          <w:rStyle w:val="FontStyle161"/>
        </w:rPr>
        <w:t>33. Сетка мини-футбольная</w:t>
      </w:r>
    </w:p>
    <w:p w:rsidR="001D2C56" w:rsidRPr="00326828" w:rsidRDefault="001D2C56" w:rsidP="001D2C56">
      <w:pPr>
        <w:pStyle w:val="Style74"/>
        <w:widowControl/>
        <w:spacing w:line="240" w:lineRule="auto"/>
        <w:ind w:right="5069" w:firstLine="667"/>
        <w:rPr>
          <w:rStyle w:val="FontStyle161"/>
        </w:rPr>
      </w:pPr>
      <w:r w:rsidRPr="00326828">
        <w:rPr>
          <w:rStyle w:val="FontStyle161"/>
        </w:rPr>
        <w:t>34.Мячи футбольные</w:t>
      </w:r>
    </w:p>
    <w:p w:rsidR="001D2C56" w:rsidRPr="00326828" w:rsidRDefault="001D2C56" w:rsidP="001D2C56">
      <w:pPr>
        <w:pStyle w:val="Style74"/>
        <w:widowControl/>
        <w:spacing w:line="240" w:lineRule="auto"/>
        <w:ind w:right="5069" w:firstLine="667"/>
        <w:rPr>
          <w:rStyle w:val="FontStyle161"/>
        </w:rPr>
      </w:pPr>
      <w:r w:rsidRPr="00326828">
        <w:rPr>
          <w:rStyle w:val="FontStyle161"/>
        </w:rPr>
        <w:t xml:space="preserve">35. Комплект </w:t>
      </w:r>
      <w:proofErr w:type="spellStart"/>
      <w:r w:rsidRPr="00326828">
        <w:rPr>
          <w:rStyle w:val="FontStyle161"/>
        </w:rPr>
        <w:t>медболов</w:t>
      </w:r>
      <w:proofErr w:type="spellEnd"/>
      <w:r w:rsidRPr="00326828">
        <w:rPr>
          <w:rStyle w:val="FontStyle161"/>
        </w:rPr>
        <w:t>. Вес 1кг, 2 кг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36.Стойка для штанги.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37. Мячи для метания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38. Стол для настольного тенниса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39.Комплект для настольного тенниса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40.Канат для перетягивания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 xml:space="preserve">41.Ворота для гандбола и </w:t>
      </w:r>
      <w:proofErr w:type="spellStart"/>
      <w:r w:rsidRPr="00326828">
        <w:rPr>
          <w:rStyle w:val="FontStyle161"/>
        </w:rPr>
        <w:t>минифутбола</w:t>
      </w:r>
      <w:proofErr w:type="spellEnd"/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42.Сетка гандбольная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43. Мяч гандбольный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Средства обучения английский язык: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Диски (английский язык):</w:t>
      </w:r>
    </w:p>
    <w:p w:rsidR="001D2C56" w:rsidRPr="00326828" w:rsidRDefault="001D2C56" w:rsidP="001D2C56">
      <w:pPr>
        <w:pStyle w:val="Style74"/>
        <w:widowControl/>
        <w:spacing w:line="240" w:lineRule="auto"/>
        <w:ind w:right="283" w:firstLine="667"/>
        <w:rPr>
          <w:rStyle w:val="FontStyle161"/>
        </w:rPr>
      </w:pPr>
      <w:r w:rsidRPr="00326828">
        <w:rPr>
          <w:rStyle w:val="FontStyle161"/>
        </w:rPr>
        <w:t xml:space="preserve">1.В.П. </w:t>
      </w:r>
      <w:proofErr w:type="spellStart"/>
      <w:r w:rsidRPr="00326828">
        <w:rPr>
          <w:rStyle w:val="FontStyle161"/>
        </w:rPr>
        <w:t>Кузовлев</w:t>
      </w:r>
      <w:proofErr w:type="spellEnd"/>
      <w:r w:rsidRPr="00326828">
        <w:rPr>
          <w:rStyle w:val="FontStyle161"/>
        </w:rPr>
        <w:t xml:space="preserve"> «Английский язык 11 класс», </w:t>
      </w:r>
      <w:proofErr w:type="spellStart"/>
      <w:r w:rsidRPr="00326828">
        <w:rPr>
          <w:rStyle w:val="FontStyle161"/>
        </w:rPr>
        <w:t>М.Просвещение</w:t>
      </w:r>
      <w:proofErr w:type="spellEnd"/>
      <w:r w:rsidRPr="00326828">
        <w:rPr>
          <w:rStyle w:val="FontStyle161"/>
        </w:rPr>
        <w:t xml:space="preserve"> 2013г</w:t>
      </w:r>
    </w:p>
    <w:p w:rsidR="001D2C56" w:rsidRPr="00326828" w:rsidRDefault="001D2C56" w:rsidP="001D2C56">
      <w:pPr>
        <w:pStyle w:val="Style74"/>
        <w:widowControl/>
        <w:spacing w:line="240" w:lineRule="auto"/>
        <w:ind w:right="2112" w:firstLine="667"/>
        <w:rPr>
          <w:rStyle w:val="FontStyle161"/>
        </w:rPr>
      </w:pPr>
      <w:r w:rsidRPr="00326828">
        <w:rPr>
          <w:rStyle w:val="FontStyle161"/>
        </w:rPr>
        <w:t xml:space="preserve">2. «Мир вокруг нас» ООО Руссобит, 2012г.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2112" w:firstLine="667"/>
        <w:rPr>
          <w:rStyle w:val="FontStyle161"/>
        </w:rPr>
      </w:pPr>
      <w:r w:rsidRPr="00326828">
        <w:rPr>
          <w:rStyle w:val="FontStyle161"/>
        </w:rPr>
        <w:t>3.Грамматика английского языка для школьников.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4.Мини- разговорник русско- английский ЗАО «Новый диск 2005г»</w:t>
      </w:r>
    </w:p>
    <w:p w:rsidR="001D2C56" w:rsidRPr="00326828" w:rsidRDefault="001D2C56" w:rsidP="001D2C56">
      <w:pPr>
        <w:pStyle w:val="Style74"/>
        <w:widowControl/>
        <w:spacing w:line="240" w:lineRule="auto"/>
        <w:ind w:firstLine="667"/>
        <w:jc w:val="both"/>
        <w:rPr>
          <w:rStyle w:val="FontStyle161"/>
        </w:rPr>
      </w:pPr>
      <w:r w:rsidRPr="00326828">
        <w:rPr>
          <w:rStyle w:val="FontStyle161"/>
        </w:rPr>
        <w:t>5.Профессор Хиггинс «Английский без акцента», г. Истра ЗАО «Истра Софт» 2001г.</w:t>
      </w:r>
    </w:p>
    <w:p w:rsidR="001D2C56" w:rsidRPr="00326828" w:rsidRDefault="001D2C56" w:rsidP="001D2C56">
      <w:pPr>
        <w:pStyle w:val="Style104"/>
        <w:widowControl/>
        <w:tabs>
          <w:tab w:val="left" w:pos="240"/>
        </w:tabs>
        <w:ind w:right="2957" w:firstLine="667"/>
        <w:rPr>
          <w:rStyle w:val="FontStyle161"/>
        </w:rPr>
      </w:pPr>
      <w:r w:rsidRPr="00326828">
        <w:rPr>
          <w:rStyle w:val="FontStyle161"/>
        </w:rPr>
        <w:t>Карточки:</w:t>
      </w:r>
    </w:p>
    <w:p w:rsidR="001D2C56" w:rsidRPr="00326828" w:rsidRDefault="001D2C56" w:rsidP="001D2C56">
      <w:pPr>
        <w:pStyle w:val="Style74"/>
        <w:widowControl/>
        <w:spacing w:line="240" w:lineRule="auto"/>
        <w:ind w:right="7181" w:firstLine="667"/>
        <w:rPr>
          <w:rStyle w:val="FontStyle161"/>
        </w:rPr>
      </w:pPr>
      <w:r w:rsidRPr="00326828">
        <w:rPr>
          <w:rStyle w:val="FontStyle161"/>
        </w:rPr>
        <w:t>1.Алфавит.</w:t>
      </w:r>
    </w:p>
    <w:p w:rsidR="001D2C56" w:rsidRPr="00326828" w:rsidRDefault="001D2C56" w:rsidP="001D2C56">
      <w:pPr>
        <w:pStyle w:val="Style74"/>
        <w:widowControl/>
        <w:spacing w:line="240" w:lineRule="auto"/>
        <w:ind w:right="7181" w:firstLine="667"/>
        <w:rPr>
          <w:rStyle w:val="FontStyle161"/>
        </w:rPr>
      </w:pPr>
      <w:r w:rsidRPr="00326828">
        <w:rPr>
          <w:rStyle w:val="FontStyle161"/>
        </w:rPr>
        <w:t xml:space="preserve">2.Жиотные.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7181" w:firstLine="667"/>
        <w:rPr>
          <w:rStyle w:val="FontStyle161"/>
        </w:rPr>
      </w:pPr>
      <w:r w:rsidRPr="00326828">
        <w:rPr>
          <w:rStyle w:val="FontStyle161"/>
        </w:rPr>
        <w:t xml:space="preserve">3. Игрушки.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7181" w:firstLine="667"/>
        <w:rPr>
          <w:rStyle w:val="FontStyle161"/>
        </w:rPr>
      </w:pPr>
      <w:r w:rsidRPr="00326828">
        <w:rPr>
          <w:rStyle w:val="FontStyle161"/>
        </w:rPr>
        <w:t>4.Одежда.</w:t>
      </w:r>
    </w:p>
    <w:p w:rsidR="001D2C56" w:rsidRPr="00326828" w:rsidRDefault="001D2C56" w:rsidP="001D2C56">
      <w:pPr>
        <w:pStyle w:val="Style74"/>
        <w:widowControl/>
        <w:spacing w:line="240" w:lineRule="auto"/>
        <w:ind w:right="283" w:firstLine="667"/>
        <w:rPr>
          <w:rStyle w:val="FontStyle161"/>
        </w:rPr>
      </w:pPr>
      <w:r w:rsidRPr="00326828">
        <w:rPr>
          <w:rStyle w:val="FontStyle161"/>
        </w:rPr>
        <w:t xml:space="preserve">5.Правила чтения.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283" w:firstLine="667"/>
        <w:rPr>
          <w:rStyle w:val="FontStyle161"/>
        </w:rPr>
      </w:pPr>
      <w:proofErr w:type="spellStart"/>
      <w:r w:rsidRPr="00326828">
        <w:rPr>
          <w:rStyle w:val="FontStyle161"/>
        </w:rPr>
        <w:t>б.Счёт</w:t>
      </w:r>
      <w:proofErr w:type="spellEnd"/>
      <w:r w:rsidRPr="00326828">
        <w:rPr>
          <w:rStyle w:val="FontStyle161"/>
        </w:rPr>
        <w:t xml:space="preserve">, смайлики.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7181" w:firstLine="667"/>
        <w:rPr>
          <w:rStyle w:val="FontStyle161"/>
        </w:rPr>
      </w:pPr>
      <w:r w:rsidRPr="00326828">
        <w:rPr>
          <w:rStyle w:val="FontStyle161"/>
        </w:rPr>
        <w:t xml:space="preserve">7.Транспорт.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7181" w:firstLine="667"/>
        <w:rPr>
          <w:rStyle w:val="FontStyle161"/>
        </w:rPr>
      </w:pPr>
      <w:r w:rsidRPr="00326828">
        <w:rPr>
          <w:rStyle w:val="FontStyle161"/>
        </w:rPr>
        <w:t>8.Фрукты.</w:t>
      </w:r>
    </w:p>
    <w:p w:rsidR="001D2C56" w:rsidRPr="00326828" w:rsidRDefault="001D2C56" w:rsidP="001D2C56">
      <w:pPr>
        <w:pStyle w:val="Style104"/>
        <w:widowControl/>
        <w:tabs>
          <w:tab w:val="left" w:pos="240"/>
        </w:tabs>
        <w:ind w:right="7181" w:firstLine="667"/>
        <w:rPr>
          <w:rStyle w:val="FontStyle161"/>
        </w:rPr>
      </w:pPr>
      <w:r w:rsidRPr="00326828">
        <w:rPr>
          <w:rStyle w:val="FontStyle161"/>
        </w:rPr>
        <w:t>9.Цвет предмета.</w:t>
      </w:r>
      <w:r w:rsidRPr="00326828">
        <w:rPr>
          <w:rStyle w:val="FontStyle161"/>
        </w:rPr>
        <w:br/>
        <w:t>Таблицы:</w:t>
      </w:r>
    </w:p>
    <w:p w:rsidR="001D2C56" w:rsidRPr="00326828" w:rsidRDefault="001D2C56" w:rsidP="001D2C56">
      <w:pPr>
        <w:pStyle w:val="Style74"/>
        <w:widowControl/>
        <w:spacing w:line="240" w:lineRule="auto"/>
        <w:ind w:right="5069" w:firstLine="667"/>
        <w:rPr>
          <w:rStyle w:val="FontStyle161"/>
        </w:rPr>
      </w:pPr>
      <w:r w:rsidRPr="00326828">
        <w:rPr>
          <w:rStyle w:val="FontStyle161"/>
        </w:rPr>
        <w:t xml:space="preserve">1.Алфавит английского языка. </w:t>
      </w:r>
    </w:p>
    <w:p w:rsidR="001D2C56" w:rsidRPr="00326828" w:rsidRDefault="001D2C56" w:rsidP="001D2C56">
      <w:pPr>
        <w:pStyle w:val="Style74"/>
        <w:widowControl/>
        <w:spacing w:line="240" w:lineRule="auto"/>
        <w:ind w:right="5069" w:firstLine="667"/>
        <w:rPr>
          <w:rStyle w:val="FontStyle161"/>
        </w:rPr>
      </w:pPr>
      <w:r w:rsidRPr="00326828">
        <w:rPr>
          <w:rStyle w:val="FontStyle161"/>
        </w:rPr>
        <w:t>2.Географическая карта Великобритании.</w:t>
      </w:r>
    </w:p>
    <w:p w:rsidR="001D2C56" w:rsidRPr="00326828" w:rsidRDefault="001D2C56" w:rsidP="001D2C56">
      <w:pPr>
        <w:pStyle w:val="Style104"/>
        <w:widowControl/>
        <w:numPr>
          <w:ilvl w:val="0"/>
          <w:numId w:val="8"/>
        </w:numPr>
        <w:tabs>
          <w:tab w:val="left" w:pos="240"/>
        </w:tabs>
        <w:ind w:firstLine="667"/>
        <w:rPr>
          <w:rStyle w:val="FontStyle161"/>
        </w:rPr>
      </w:pPr>
      <w:r w:rsidRPr="00326828">
        <w:rPr>
          <w:rStyle w:val="FontStyle161"/>
        </w:rPr>
        <w:t>Портреты Британских и Российских писателей.</w:t>
      </w:r>
    </w:p>
    <w:p w:rsidR="001D2C56" w:rsidRPr="00326828" w:rsidRDefault="001D2C56" w:rsidP="001D2C56">
      <w:pPr>
        <w:pStyle w:val="Style104"/>
        <w:widowControl/>
        <w:numPr>
          <w:ilvl w:val="0"/>
          <w:numId w:val="8"/>
        </w:numPr>
        <w:tabs>
          <w:tab w:val="left" w:pos="240"/>
        </w:tabs>
        <w:ind w:right="4224" w:firstLine="667"/>
        <w:rPr>
          <w:rStyle w:val="FontStyle161"/>
        </w:rPr>
      </w:pPr>
      <w:r w:rsidRPr="00326828">
        <w:rPr>
          <w:rStyle w:val="FontStyle161"/>
        </w:rPr>
        <w:t xml:space="preserve">Счёт от одного до двадцати. </w:t>
      </w:r>
    </w:p>
    <w:p w:rsidR="001D2C56" w:rsidRPr="00326828" w:rsidRDefault="001D2C56" w:rsidP="001D2C56">
      <w:pPr>
        <w:pStyle w:val="Style104"/>
        <w:widowControl/>
        <w:tabs>
          <w:tab w:val="left" w:pos="355"/>
        </w:tabs>
        <w:ind w:left="667"/>
        <w:rPr>
          <w:rStyle w:val="FontStyle161"/>
        </w:rPr>
      </w:pPr>
      <w:r w:rsidRPr="00326828">
        <w:rPr>
          <w:rStyle w:val="FontStyle161"/>
        </w:rPr>
        <w:t>ЭЛЕКТРОННЫЕ ПОСОБИЯ</w:t>
      </w:r>
    </w:p>
    <w:p w:rsidR="001D2C56" w:rsidRPr="00326828" w:rsidRDefault="001D2C56" w:rsidP="001D2C56">
      <w:pPr>
        <w:pStyle w:val="Style60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Тематические карточки: семья, дом, еда, посуда, природа, растения, животные, человек, одежда, обувь, школа, увлечения, профессии, город.</w:t>
      </w:r>
    </w:p>
    <w:p w:rsidR="001D2C56" w:rsidRPr="00326828" w:rsidRDefault="001D2C56" w:rsidP="001D2C56">
      <w:pPr>
        <w:pStyle w:val="Style34"/>
        <w:widowControl/>
        <w:spacing w:line="240" w:lineRule="auto"/>
        <w:ind w:right="2534" w:firstLine="667"/>
      </w:pPr>
    </w:p>
    <w:p w:rsidR="001D2C56" w:rsidRPr="00326828" w:rsidRDefault="001D2C56" w:rsidP="001D2C56">
      <w:pPr>
        <w:pStyle w:val="Style34"/>
        <w:widowControl/>
        <w:spacing w:line="240" w:lineRule="auto"/>
        <w:ind w:right="2534" w:firstLine="667"/>
        <w:rPr>
          <w:rStyle w:val="FontStyle160"/>
        </w:rPr>
      </w:pPr>
      <w:r w:rsidRPr="00326828">
        <w:rPr>
          <w:rStyle w:val="FontStyle160"/>
        </w:rPr>
        <w:t xml:space="preserve">Перечень </w:t>
      </w:r>
      <w:proofErr w:type="spellStart"/>
      <w:r w:rsidRPr="00326828">
        <w:rPr>
          <w:rStyle w:val="FontStyle160"/>
        </w:rPr>
        <w:t>медиатеки</w:t>
      </w:r>
      <w:proofErr w:type="spellEnd"/>
      <w:r w:rsidRPr="00326828">
        <w:rPr>
          <w:rStyle w:val="FontStyle160"/>
        </w:rPr>
        <w:t xml:space="preserve"> МБОУ Каменно-Балковская СОШ</w:t>
      </w:r>
    </w:p>
    <w:p w:rsidR="001D2C56" w:rsidRPr="00326828" w:rsidRDefault="001D2C56" w:rsidP="001D2C56">
      <w:pPr>
        <w:pStyle w:val="Style90"/>
        <w:widowControl/>
        <w:spacing w:line="240" w:lineRule="auto"/>
        <w:ind w:firstLine="667"/>
        <w:jc w:val="left"/>
      </w:pPr>
    </w:p>
    <w:p w:rsidR="001D2C56" w:rsidRPr="00326828" w:rsidRDefault="001D2C56" w:rsidP="001D2C56">
      <w:pPr>
        <w:pStyle w:val="Style90"/>
        <w:widowControl/>
        <w:tabs>
          <w:tab w:val="left" w:pos="3682"/>
        </w:tabs>
        <w:spacing w:line="240" w:lineRule="auto"/>
        <w:ind w:firstLine="667"/>
        <w:jc w:val="left"/>
        <w:rPr>
          <w:rStyle w:val="FontStyle178"/>
        </w:rPr>
      </w:pPr>
      <w:r w:rsidRPr="00326828">
        <w:rPr>
          <w:rStyle w:val="FontStyle163"/>
        </w:rPr>
        <w:t>№</w:t>
      </w:r>
      <w:r w:rsidRPr="00326828">
        <w:rPr>
          <w:rStyle w:val="FontStyle163"/>
        </w:rPr>
        <w:tab/>
      </w:r>
      <w:r w:rsidRPr="00326828">
        <w:rPr>
          <w:rStyle w:val="FontStyle178"/>
        </w:rPr>
        <w:t>Название диска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 xml:space="preserve">Большая энциклопедия Кирилла и </w:t>
      </w:r>
      <w:proofErr w:type="spellStart"/>
      <w:r w:rsidRPr="00326828">
        <w:rPr>
          <w:rStyle w:val="FontStyle163"/>
        </w:rPr>
        <w:t>Мефодия</w:t>
      </w:r>
      <w:proofErr w:type="spellEnd"/>
      <w:r w:rsidRPr="00326828">
        <w:rPr>
          <w:rStyle w:val="FontStyle163"/>
        </w:rPr>
        <w:t>. Ч. 1.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 xml:space="preserve">Большая энциклопедия Кирилла и </w:t>
      </w:r>
      <w:proofErr w:type="spellStart"/>
      <w:r w:rsidRPr="00326828">
        <w:rPr>
          <w:rStyle w:val="FontStyle163"/>
        </w:rPr>
        <w:t>Мефодия</w:t>
      </w:r>
      <w:proofErr w:type="spellEnd"/>
      <w:r w:rsidRPr="00326828">
        <w:rPr>
          <w:rStyle w:val="FontStyle163"/>
        </w:rPr>
        <w:t>. Ч.2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>Эрмитаж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>Художественная энциклопедия зарубежного искусства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 xml:space="preserve">Энциклопедия </w:t>
      </w:r>
      <w:proofErr w:type="spellStart"/>
      <w:r w:rsidRPr="00326828">
        <w:rPr>
          <w:rStyle w:val="FontStyle163"/>
        </w:rPr>
        <w:t>классическоймузыки</w:t>
      </w:r>
      <w:proofErr w:type="spellEnd"/>
      <w:r w:rsidRPr="00326828">
        <w:rPr>
          <w:rStyle w:val="FontStyle163"/>
        </w:rPr>
        <w:t>.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>Шедевры русской живописи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 xml:space="preserve">Интернет </w:t>
      </w:r>
      <w:proofErr w:type="spellStart"/>
      <w:r w:rsidRPr="00326828">
        <w:rPr>
          <w:rStyle w:val="FontStyle163"/>
        </w:rPr>
        <w:t>экспл</w:t>
      </w:r>
      <w:proofErr w:type="spellEnd"/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>От плуга до лазера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>Английский без акцента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>Русский язык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>Электронный каталог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 xml:space="preserve">Фраза 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>Русский язык. Справочник школьника.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r w:rsidRPr="00326828">
        <w:rPr>
          <w:rStyle w:val="FontStyle163"/>
        </w:rPr>
        <w:t>Летний лагерь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proofErr w:type="spellStart"/>
      <w:r w:rsidRPr="00326828">
        <w:rPr>
          <w:rStyle w:val="FontStyle163"/>
        </w:rPr>
        <w:t>Гарфилд</w:t>
      </w:r>
      <w:proofErr w:type="spellEnd"/>
      <w:r w:rsidRPr="00326828">
        <w:rPr>
          <w:rStyle w:val="FontStyle163"/>
        </w:rPr>
        <w:t xml:space="preserve"> второклассникам. Математика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proofErr w:type="spellStart"/>
      <w:r w:rsidRPr="00326828">
        <w:rPr>
          <w:rStyle w:val="FontStyle163"/>
        </w:rPr>
        <w:t>Гарфилд</w:t>
      </w:r>
      <w:proofErr w:type="spellEnd"/>
      <w:r w:rsidRPr="00326828">
        <w:rPr>
          <w:rStyle w:val="FontStyle163"/>
        </w:rPr>
        <w:t xml:space="preserve"> второклассникам. Чтение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proofErr w:type="spellStart"/>
      <w:r w:rsidRPr="00326828">
        <w:rPr>
          <w:rStyle w:val="FontStyle163"/>
        </w:rPr>
        <w:t>Гарфилд</w:t>
      </w:r>
      <w:proofErr w:type="spellEnd"/>
      <w:r w:rsidRPr="00326828">
        <w:rPr>
          <w:rStyle w:val="FontStyle163"/>
        </w:rPr>
        <w:t xml:space="preserve"> второклассникам. Грамматика и письмо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proofErr w:type="spellStart"/>
      <w:r w:rsidRPr="00326828">
        <w:rPr>
          <w:rStyle w:val="FontStyle163"/>
        </w:rPr>
        <w:t>Гарфилд</w:t>
      </w:r>
      <w:proofErr w:type="spellEnd"/>
      <w:r w:rsidRPr="00326828">
        <w:rPr>
          <w:rStyle w:val="FontStyle163"/>
        </w:rPr>
        <w:t xml:space="preserve"> дошкольникам. Основы грамматики и письма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proofErr w:type="spellStart"/>
      <w:r w:rsidRPr="00326828">
        <w:rPr>
          <w:rStyle w:val="FontStyle163"/>
        </w:rPr>
        <w:t>Гарфилд</w:t>
      </w:r>
      <w:proofErr w:type="spellEnd"/>
      <w:r w:rsidRPr="00326828">
        <w:rPr>
          <w:rStyle w:val="FontStyle163"/>
        </w:rPr>
        <w:t xml:space="preserve"> дошкольникам. Основы лексики и орфографии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1243"/>
        </w:tabs>
        <w:ind w:firstLine="667"/>
        <w:rPr>
          <w:rStyle w:val="FontStyle163"/>
        </w:rPr>
      </w:pPr>
      <w:proofErr w:type="spellStart"/>
      <w:r w:rsidRPr="00326828">
        <w:rPr>
          <w:rStyle w:val="FontStyle163"/>
        </w:rPr>
        <w:t>Гарфилд</w:t>
      </w:r>
      <w:proofErr w:type="spellEnd"/>
      <w:r w:rsidRPr="00326828">
        <w:rPr>
          <w:rStyle w:val="FontStyle163"/>
        </w:rPr>
        <w:t xml:space="preserve"> дошкольникам. Основы математики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proofErr w:type="spellStart"/>
      <w:r w:rsidRPr="00326828">
        <w:rPr>
          <w:rStyle w:val="FontStyle163"/>
        </w:rPr>
        <w:t>Гарфилд</w:t>
      </w:r>
      <w:proofErr w:type="spellEnd"/>
      <w:r w:rsidRPr="00326828">
        <w:rPr>
          <w:rStyle w:val="FontStyle163"/>
        </w:rPr>
        <w:t xml:space="preserve"> малышам. Развиваем мышление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proofErr w:type="spellStart"/>
      <w:r w:rsidRPr="00326828">
        <w:rPr>
          <w:rStyle w:val="FontStyle163"/>
        </w:rPr>
        <w:t>Гарфилд</w:t>
      </w:r>
      <w:proofErr w:type="spellEnd"/>
      <w:r w:rsidRPr="00326828">
        <w:rPr>
          <w:rStyle w:val="FontStyle163"/>
        </w:rPr>
        <w:t xml:space="preserve"> малышам.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proofErr w:type="spellStart"/>
      <w:r w:rsidRPr="00326828">
        <w:rPr>
          <w:rStyle w:val="FontStyle163"/>
        </w:rPr>
        <w:t>Гарфилд</w:t>
      </w:r>
      <w:proofErr w:type="spellEnd"/>
      <w:r w:rsidRPr="00326828">
        <w:rPr>
          <w:rStyle w:val="FontStyle163"/>
        </w:rPr>
        <w:t xml:space="preserve"> малышам.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Лесная школа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Нескучная азбука в песнях и картинках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Веселая математика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Дракоша по следам великих композиторов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Дракоша и занимательная геометрия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Загадки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Занимательная логика для детей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Мир головоломок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Мир природы. Познавательный материал об окружающем мире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Несерьезные уроки. Учимся мыслить логически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Несерьезные уроки. Учимся мыслить логически - 2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Русский язык 2 класс</w:t>
      </w:r>
    </w:p>
    <w:p w:rsidR="001D2C56" w:rsidRPr="00326828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Русский язык 3 класс</w:t>
      </w:r>
    </w:p>
    <w:p w:rsidR="001D2C56" w:rsidRDefault="001D2C56" w:rsidP="001D2C56">
      <w:pPr>
        <w:pStyle w:val="Style128"/>
        <w:widowControl/>
        <w:numPr>
          <w:ilvl w:val="0"/>
          <w:numId w:val="9"/>
        </w:numPr>
        <w:tabs>
          <w:tab w:val="left" w:pos="725"/>
        </w:tabs>
        <w:ind w:firstLine="667"/>
        <w:rPr>
          <w:rStyle w:val="FontStyle163"/>
        </w:rPr>
      </w:pPr>
      <w:r w:rsidRPr="00326828">
        <w:rPr>
          <w:rStyle w:val="FontStyle163"/>
        </w:rPr>
        <w:t>Русский язык 4 класс</w:t>
      </w:r>
    </w:p>
    <w:p w:rsidR="001D2C56" w:rsidRPr="00326828" w:rsidRDefault="001D2C56" w:rsidP="001D2C56">
      <w:pPr>
        <w:pStyle w:val="Style128"/>
        <w:widowControl/>
        <w:tabs>
          <w:tab w:val="left" w:pos="725"/>
        </w:tabs>
      </w:pPr>
    </w:p>
    <w:p w:rsidR="001D2C56" w:rsidRPr="008936F7" w:rsidRDefault="001D2C56" w:rsidP="001D2C56">
      <w:pPr>
        <w:pStyle w:val="Style13"/>
        <w:widowControl/>
        <w:rPr>
          <w:b/>
          <w:bCs/>
        </w:rPr>
      </w:pPr>
      <w:r>
        <w:rPr>
          <w:rStyle w:val="FontStyle160"/>
        </w:rPr>
        <w:t>3.3.5</w:t>
      </w:r>
      <w:r w:rsidRPr="00326828">
        <w:rPr>
          <w:rStyle w:val="FontStyle160"/>
        </w:rPr>
        <w:t>. Информационно-методичес</w:t>
      </w:r>
      <w:r>
        <w:rPr>
          <w:rStyle w:val="FontStyle160"/>
        </w:rPr>
        <w:t>к</w:t>
      </w:r>
      <w:r w:rsidRPr="00326828">
        <w:rPr>
          <w:rStyle w:val="FontStyle160"/>
        </w:rPr>
        <w:t>ие условия реализации основной образовательной программы</w:t>
      </w:r>
    </w:p>
    <w:p w:rsidR="001D2C56" w:rsidRPr="00326828" w:rsidRDefault="001D2C56" w:rsidP="001D2C56">
      <w:pPr>
        <w:jc w:val="center"/>
      </w:pPr>
      <w:r w:rsidRPr="00326828">
        <w:t>Программно-методическое обеспечение учебного плана.</w:t>
      </w:r>
    </w:p>
    <w:p w:rsidR="001D2C56" w:rsidRPr="00326828" w:rsidRDefault="001D2C56" w:rsidP="001D2C56">
      <w:pPr>
        <w:jc w:val="center"/>
      </w:pPr>
    </w:p>
    <w:p w:rsidR="001D2C56" w:rsidRPr="00326828" w:rsidRDefault="001D2C56" w:rsidP="001D2C56">
      <w:pPr>
        <w:jc w:val="center"/>
      </w:pPr>
      <w:r w:rsidRPr="00326828">
        <w:t>ПЕРЕЧЕНЬ УЧЕБНИКОВ,</w:t>
      </w:r>
    </w:p>
    <w:p w:rsidR="001D2C56" w:rsidRPr="00DF2D0D" w:rsidRDefault="001D2C56" w:rsidP="001D2C56">
      <w:pPr>
        <w:jc w:val="center"/>
      </w:pPr>
      <w:r w:rsidRPr="00DF2D0D">
        <w:t xml:space="preserve">рекомендуемых к использованию при реализации имеющих государственную аккредитацию образовательных программ начального общего </w:t>
      </w:r>
      <w:proofErr w:type="gramStart"/>
      <w:r w:rsidRPr="00DF2D0D">
        <w:t>образования  на</w:t>
      </w:r>
      <w:proofErr w:type="gramEnd"/>
      <w:r w:rsidRPr="00DF2D0D">
        <w:t xml:space="preserve"> 2016-2017 учебный год.</w:t>
      </w:r>
    </w:p>
    <w:p w:rsidR="001D2C56" w:rsidRPr="00DF2D0D" w:rsidRDefault="001D2C56" w:rsidP="001D2C56">
      <w:pPr>
        <w:widowControl/>
        <w:numPr>
          <w:ilvl w:val="0"/>
          <w:numId w:val="10"/>
        </w:numPr>
        <w:tabs>
          <w:tab w:val="left" w:pos="1640"/>
        </w:tabs>
        <w:autoSpaceDE/>
        <w:autoSpaceDN/>
        <w:adjustRightInd/>
      </w:pPr>
      <w:r w:rsidRPr="00DF2D0D">
        <w:t xml:space="preserve">Учебники, рекомендованные к использованию при реализации обязательной части основной </w:t>
      </w:r>
      <w:proofErr w:type="gramStart"/>
      <w:r w:rsidRPr="00DF2D0D">
        <w:t>образовательной  программы</w:t>
      </w:r>
      <w:proofErr w:type="gramEnd"/>
    </w:p>
    <w:p w:rsidR="001D2C56" w:rsidRPr="00DF2D0D" w:rsidRDefault="001D2C56" w:rsidP="001D2C56">
      <w:pPr>
        <w:widowControl/>
        <w:tabs>
          <w:tab w:val="left" w:pos="1640"/>
        </w:tabs>
        <w:autoSpaceDE/>
        <w:autoSpaceDN/>
        <w:adjustRightInd/>
      </w:pPr>
    </w:p>
    <w:p w:rsidR="001D2C56" w:rsidRPr="00DF2D0D" w:rsidRDefault="001D2C56" w:rsidP="001D2C56">
      <w:pPr>
        <w:widowControl/>
        <w:numPr>
          <w:ilvl w:val="1"/>
          <w:numId w:val="10"/>
        </w:numPr>
        <w:tabs>
          <w:tab w:val="left" w:pos="1640"/>
        </w:tabs>
        <w:autoSpaceDE/>
        <w:autoSpaceDN/>
        <w:adjustRightInd/>
      </w:pPr>
      <w:r w:rsidRPr="00DF2D0D">
        <w:t>Начальное общее образование</w:t>
      </w:r>
    </w:p>
    <w:p w:rsidR="001D2C56" w:rsidRDefault="001D2C56" w:rsidP="001D2C56">
      <w:pPr>
        <w:widowControl/>
        <w:tabs>
          <w:tab w:val="left" w:pos="1640"/>
        </w:tabs>
        <w:autoSpaceDE/>
        <w:autoSpaceDN/>
        <w:adjustRightInd/>
        <w:rPr>
          <w:color w:val="FF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850"/>
        <w:gridCol w:w="1276"/>
        <w:gridCol w:w="3118"/>
      </w:tblGrid>
      <w:tr w:rsidR="001D2C56" w:rsidRPr="007C7530" w:rsidTr="009B3A54">
        <w:trPr>
          <w:cantSplit/>
          <w:trHeight w:val="1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ind w:right="-108"/>
              <w:rPr>
                <w:b/>
              </w:rPr>
            </w:pPr>
            <w:r w:rsidRPr="007C7530">
              <w:rPr>
                <w:b/>
              </w:rPr>
              <w:t>№</w:t>
            </w:r>
          </w:p>
          <w:p w:rsidR="001D2C56" w:rsidRPr="007C7530" w:rsidRDefault="001D2C56" w:rsidP="009B3A54">
            <w:pPr>
              <w:ind w:right="-108"/>
              <w:rPr>
                <w:b/>
              </w:rPr>
            </w:pPr>
            <w:r w:rsidRPr="007C7530">
              <w:rPr>
                <w:b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jc w:val="center"/>
              <w:rPr>
                <w:b/>
                <w:bCs/>
                <w:iCs/>
              </w:rPr>
            </w:pPr>
            <w:r w:rsidRPr="007C7530">
              <w:rPr>
                <w:b/>
              </w:rPr>
              <w:t>УМК</w:t>
            </w:r>
          </w:p>
          <w:p w:rsidR="001D2C56" w:rsidRPr="007C7530" w:rsidRDefault="001D2C56" w:rsidP="009B3A54">
            <w:pPr>
              <w:ind w:right="-108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jc w:val="center"/>
              <w:rPr>
                <w:b/>
              </w:rPr>
            </w:pPr>
          </w:p>
          <w:p w:rsidR="001D2C56" w:rsidRPr="007C7530" w:rsidRDefault="001D2C56" w:rsidP="009B3A54">
            <w:pPr>
              <w:jc w:val="center"/>
              <w:rPr>
                <w:b/>
              </w:rPr>
            </w:pPr>
            <w:r w:rsidRPr="007C7530">
              <w:rPr>
                <w:b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jc w:val="center"/>
              <w:rPr>
                <w:b/>
              </w:rPr>
            </w:pPr>
            <w:r w:rsidRPr="007C7530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  <w:rPr>
                <w:b/>
              </w:rPr>
            </w:pPr>
            <w:r w:rsidRPr="007C7530">
              <w:rPr>
                <w:b/>
              </w:rPr>
              <w:t xml:space="preserve">№ п/п в </w:t>
            </w:r>
          </w:p>
          <w:p w:rsidR="001D2C56" w:rsidRPr="007C7530" w:rsidRDefault="001D2C56" w:rsidP="009B3A54">
            <w:pPr>
              <w:jc w:val="both"/>
              <w:rPr>
                <w:b/>
              </w:rPr>
            </w:pPr>
            <w:proofErr w:type="spellStart"/>
            <w:r w:rsidRPr="007C7530">
              <w:rPr>
                <w:b/>
              </w:rPr>
              <w:t>Федер</w:t>
            </w:r>
            <w:proofErr w:type="spellEnd"/>
            <w:r w:rsidRPr="007C7530">
              <w:rPr>
                <w:b/>
              </w:rPr>
              <w:t xml:space="preserve">. </w:t>
            </w:r>
          </w:p>
          <w:p w:rsidR="001D2C56" w:rsidRPr="007C7530" w:rsidRDefault="001D2C56" w:rsidP="009B3A54">
            <w:pPr>
              <w:jc w:val="both"/>
              <w:rPr>
                <w:b/>
              </w:rPr>
            </w:pPr>
            <w:r w:rsidRPr="007C7530">
              <w:rPr>
                <w:b/>
              </w:rPr>
              <w:t xml:space="preserve">перечне </w:t>
            </w:r>
          </w:p>
          <w:p w:rsidR="001D2C56" w:rsidRPr="007C7530" w:rsidRDefault="001D2C56" w:rsidP="009B3A54">
            <w:pPr>
              <w:jc w:val="both"/>
              <w:rPr>
                <w:b/>
              </w:rPr>
            </w:pPr>
            <w:r w:rsidRPr="007C7530">
              <w:rPr>
                <w:b/>
              </w:rPr>
              <w:t>учебников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/>
              </w:rPr>
            </w:pPr>
            <w:r w:rsidRPr="007C7530">
              <w:rPr>
                <w:b/>
              </w:rPr>
              <w:t>Автор, название, место издания, издательство, год издания учебной литературы.</w:t>
            </w:r>
          </w:p>
        </w:tc>
      </w:tr>
      <w:tr w:rsidR="001D2C56" w:rsidRPr="007C7530" w:rsidTr="009B3A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  <w:rPr>
                <w:b/>
              </w:rPr>
            </w:pPr>
            <w:r w:rsidRPr="007C7530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  <w:rPr>
                <w:b/>
              </w:rPr>
            </w:pPr>
            <w:r w:rsidRPr="007C7530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/>
              </w:rPr>
            </w:pPr>
            <w:r w:rsidRPr="007C7530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/>
              </w:rPr>
            </w:pPr>
            <w:r w:rsidRPr="007C7530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/>
              </w:rPr>
            </w:pPr>
            <w:r w:rsidRPr="007C7530"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/>
              </w:rPr>
            </w:pPr>
            <w:r w:rsidRPr="007C7530">
              <w:rPr>
                <w:b/>
              </w:rPr>
              <w:t>6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lastRenderedPageBreak/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</w:p>
          <w:p w:rsidR="001D2C56" w:rsidRPr="007C7530" w:rsidRDefault="001D2C56" w:rsidP="009B3A54">
            <w:pPr>
              <w:ind w:right="-108"/>
              <w:jc w:val="center"/>
            </w:pPr>
          </w:p>
          <w:p w:rsidR="001D2C56" w:rsidRPr="007C7530" w:rsidRDefault="001D2C56" w:rsidP="009B3A54">
            <w:pPr>
              <w:ind w:right="-108"/>
              <w:jc w:val="center"/>
            </w:pPr>
          </w:p>
          <w:p w:rsidR="001D2C56" w:rsidRPr="007C7530" w:rsidRDefault="001D2C56" w:rsidP="009B3A54">
            <w:pPr>
              <w:ind w:right="-108"/>
              <w:jc w:val="center"/>
            </w:pPr>
          </w:p>
          <w:p w:rsidR="001D2C56" w:rsidRPr="007C7530" w:rsidRDefault="001D2C56" w:rsidP="009B3A54">
            <w:pPr>
              <w:ind w:right="-108"/>
              <w:jc w:val="center"/>
            </w:pPr>
          </w:p>
          <w:p w:rsidR="001D2C56" w:rsidRPr="007C7530" w:rsidRDefault="001D2C56" w:rsidP="009B3A54">
            <w:pPr>
              <w:ind w:right="-108"/>
              <w:jc w:val="center"/>
            </w:pPr>
            <w:r w:rsidRPr="007C7530">
              <w:t>«Школа России»</w:t>
            </w:r>
          </w:p>
          <w:p w:rsidR="001D2C56" w:rsidRPr="007C7530" w:rsidRDefault="001D2C56" w:rsidP="009B3A54">
            <w:pPr>
              <w:ind w:right="-108"/>
              <w:jc w:val="center"/>
            </w:pPr>
          </w:p>
          <w:p w:rsidR="001D2C56" w:rsidRPr="007C7530" w:rsidRDefault="001D2C56" w:rsidP="009B3A54">
            <w:pPr>
              <w:ind w:right="-108"/>
              <w:jc w:val="center"/>
            </w:pPr>
          </w:p>
          <w:p w:rsidR="001D2C56" w:rsidRPr="007C7530" w:rsidRDefault="001D2C56" w:rsidP="009B3A54">
            <w:pPr>
              <w:ind w:right="-10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Обучение грамоте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1.1.1.1.4.1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proofErr w:type="spellStart"/>
            <w:r>
              <w:t>Горецкий</w:t>
            </w:r>
            <w:r w:rsidRPr="007C7530">
              <w:t>В.Г</w:t>
            </w:r>
            <w:proofErr w:type="spellEnd"/>
            <w:r w:rsidRPr="007C7530">
              <w:t>.,</w:t>
            </w:r>
            <w:r>
              <w:t xml:space="preserve"> </w:t>
            </w:r>
            <w:r w:rsidRPr="007C7530">
              <w:t>«Азбука</w:t>
            </w:r>
            <w:proofErr w:type="gramStart"/>
            <w:r w:rsidRPr="007C7530">
              <w:t>»,  М.</w:t>
            </w:r>
            <w:proofErr w:type="gramEnd"/>
            <w:r w:rsidRPr="007C7530">
              <w:t>, «Просвещение»,  2012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2.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1.1.1.2.4.1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Горецкий В.Г.,</w:t>
            </w:r>
            <w:r>
              <w:t xml:space="preserve"> </w:t>
            </w:r>
            <w:r w:rsidRPr="007C7530">
              <w:t>«Литературное чтение</w:t>
            </w:r>
            <w:proofErr w:type="gramStart"/>
            <w:r w:rsidRPr="007C7530">
              <w:t>»,  М.</w:t>
            </w:r>
            <w:proofErr w:type="gramEnd"/>
            <w:r w:rsidRPr="007C7530">
              <w:t>, «Просвещение»,  2012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3.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1.1.1.1.4.2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proofErr w:type="spellStart"/>
            <w:r w:rsidRPr="007C7530">
              <w:t>Канакина</w:t>
            </w:r>
            <w:proofErr w:type="spellEnd"/>
            <w:r w:rsidRPr="007C7530">
              <w:t xml:space="preserve"> В.П. «Русс</w:t>
            </w:r>
            <w:r>
              <w:t>кий язык</w:t>
            </w:r>
            <w:proofErr w:type="gramStart"/>
            <w:r>
              <w:t>» »</w:t>
            </w:r>
            <w:proofErr w:type="gramEnd"/>
            <w:r>
              <w:t xml:space="preserve">,  М., </w:t>
            </w:r>
            <w:r w:rsidRPr="007C7530">
              <w:t>«Просвещение»,  2014,2015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4.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1.1.2.1.8.1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>
              <w:t xml:space="preserve">Моро </w:t>
            </w:r>
            <w:proofErr w:type="spellStart"/>
            <w:proofErr w:type="gramStart"/>
            <w:r>
              <w:t>М.И.,</w:t>
            </w:r>
            <w:r w:rsidRPr="007C7530">
              <w:t>«</w:t>
            </w:r>
            <w:proofErr w:type="gramEnd"/>
            <w:r w:rsidRPr="007C7530">
              <w:t>Математика</w:t>
            </w:r>
            <w:proofErr w:type="spellEnd"/>
            <w:r w:rsidRPr="007C7530">
              <w:t>»,  М., «Просвещение»,  2012</w:t>
            </w:r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5.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1.1.3.1.3.1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Плешаков А.А.</w:t>
            </w:r>
            <w:proofErr w:type="gramStart"/>
            <w:r w:rsidRPr="007C7530">
              <w:t>,  «</w:t>
            </w:r>
            <w:proofErr w:type="gramEnd"/>
            <w:r w:rsidRPr="007C7530">
              <w:t>Окружающий мир», М., «Просвещение»,  2012</w:t>
            </w:r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6.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1.1.6.1.8.1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Рагозина Т</w:t>
            </w:r>
            <w:r>
              <w:t xml:space="preserve">.Н., Гринева А.А.,      </w:t>
            </w:r>
            <w:proofErr w:type="gramStart"/>
            <w:r>
              <w:t xml:space="preserve">   </w:t>
            </w:r>
            <w:r w:rsidRPr="007C7530">
              <w:t>«</w:t>
            </w:r>
            <w:proofErr w:type="gramEnd"/>
            <w:r w:rsidRPr="007C7530">
              <w:t>Технология»,  М.,  «Академкнига», 2012,2015</w:t>
            </w:r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7.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Cs/>
                <w:iCs/>
              </w:rPr>
            </w:pPr>
            <w:r w:rsidRPr="007C753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1.1.5.1.6.1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 xml:space="preserve"> </w:t>
            </w:r>
            <w:proofErr w:type="spellStart"/>
            <w:r w:rsidRPr="007C7530">
              <w:t>Неменская</w:t>
            </w:r>
            <w:proofErr w:type="spellEnd"/>
            <w:r w:rsidRPr="007C7530">
              <w:t xml:space="preserve"> Л.А. Изобразительное искусство М., «Просвещение</w:t>
            </w:r>
            <w:proofErr w:type="gramStart"/>
            <w:r w:rsidRPr="007C7530">
              <w:t>»,  2012</w:t>
            </w:r>
            <w:proofErr w:type="gramEnd"/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8.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</w:rPr>
            </w:pPr>
            <w:r w:rsidRPr="007C7530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Cs/>
              </w:rPr>
            </w:pPr>
            <w:r w:rsidRPr="007C753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1.1.5.2.5.1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</w:rPr>
            </w:pPr>
            <w:r w:rsidRPr="007C7530">
              <w:t>Критская Е.Д., Сергеева Т.С. «Музыка» М., «Просвещение</w:t>
            </w:r>
            <w:proofErr w:type="gramStart"/>
            <w:r w:rsidRPr="007C7530">
              <w:t>»,  2012</w:t>
            </w:r>
            <w:proofErr w:type="gramEnd"/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9.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1.1.1.1.4.3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proofErr w:type="spellStart"/>
            <w:r w:rsidRPr="007C7530">
              <w:t>Канакина</w:t>
            </w:r>
            <w:proofErr w:type="spellEnd"/>
            <w:r w:rsidRPr="007C7530">
              <w:t xml:space="preserve"> В.П. «Русский язык</w:t>
            </w:r>
            <w:proofErr w:type="gramStart"/>
            <w:r w:rsidRPr="007C7530">
              <w:t>» »</w:t>
            </w:r>
            <w:proofErr w:type="gramEnd"/>
            <w:r w:rsidRPr="007C7530">
              <w:t>,  М., «Просвещение»,  2015</w:t>
            </w:r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10.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1.1.2.1.8.2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Моро М.И.</w:t>
            </w:r>
            <w:proofErr w:type="gramStart"/>
            <w:r w:rsidRPr="007C7530">
              <w:t>,  «</w:t>
            </w:r>
            <w:proofErr w:type="gramEnd"/>
            <w:r w:rsidRPr="007C7530">
              <w:t>Математика»,  М., «Просвещение»,  2012</w:t>
            </w:r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11.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1.1.3.1.3.2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Плешаков А.А.</w:t>
            </w:r>
            <w:proofErr w:type="gramStart"/>
            <w:r w:rsidRPr="007C7530">
              <w:t>,  «</w:t>
            </w:r>
            <w:proofErr w:type="gramEnd"/>
            <w:r w:rsidRPr="007C7530">
              <w:t>Окружающий мир», М., «Просвещение»,  2012</w:t>
            </w:r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12.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1.1.1.2.4.2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Горецкий В.Г.,</w:t>
            </w:r>
            <w:r>
              <w:t xml:space="preserve"> </w:t>
            </w:r>
            <w:r w:rsidRPr="007C7530">
              <w:t>«Литературное чтение</w:t>
            </w:r>
            <w:proofErr w:type="gramStart"/>
            <w:r w:rsidRPr="007C7530">
              <w:t>»,  М.</w:t>
            </w:r>
            <w:proofErr w:type="gramEnd"/>
            <w:r w:rsidRPr="007C7530">
              <w:t>, «Просвещение»,  2012</w:t>
            </w:r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13.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1.1.1.3.9.1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Бим И.Л.</w:t>
            </w:r>
            <w:proofErr w:type="gramStart"/>
            <w:r w:rsidRPr="007C7530">
              <w:t>,  «</w:t>
            </w:r>
            <w:proofErr w:type="gramEnd"/>
            <w:r w:rsidRPr="007C7530">
              <w:t xml:space="preserve">Немецкий язык», М., «Просвещение»,  2012 </w:t>
            </w:r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14.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1.1.6.1.8.2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>
              <w:t xml:space="preserve">Рагозина Т.М.     </w:t>
            </w:r>
            <w:r w:rsidRPr="007C7530">
              <w:t>«Технология</w:t>
            </w:r>
            <w:proofErr w:type="gramStart"/>
            <w:r w:rsidRPr="007C7530">
              <w:t>»,  «</w:t>
            </w:r>
            <w:proofErr w:type="gramEnd"/>
            <w:r w:rsidRPr="007C7530">
              <w:t>Академкнига», 2012</w:t>
            </w:r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15.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Cs/>
                <w:iCs/>
              </w:rPr>
            </w:pPr>
            <w:r w:rsidRPr="007C753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1.1.5.1.6.2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proofErr w:type="spellStart"/>
            <w:r w:rsidRPr="007C7530">
              <w:t>Коротеева</w:t>
            </w:r>
            <w:proofErr w:type="spellEnd"/>
            <w:r w:rsidRPr="007C7530">
              <w:t xml:space="preserve"> Е.И., </w:t>
            </w:r>
            <w:proofErr w:type="spellStart"/>
            <w:r w:rsidRPr="007C7530">
              <w:t>Неменский</w:t>
            </w:r>
            <w:proofErr w:type="spellEnd"/>
            <w:r w:rsidRPr="007C7530">
              <w:t xml:space="preserve"> Б.М. Изобразительное искусство М., «Просвещение</w:t>
            </w:r>
            <w:proofErr w:type="gramStart"/>
            <w:r w:rsidRPr="007C7530">
              <w:t>»,  2012</w:t>
            </w:r>
            <w:proofErr w:type="gramEnd"/>
          </w:p>
        </w:tc>
      </w:tr>
      <w:tr w:rsidR="001D2C56" w:rsidRPr="007C7530" w:rsidTr="009B3A54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16.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</w:rPr>
            </w:pPr>
            <w:r w:rsidRPr="007C7530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Cs/>
              </w:rPr>
            </w:pPr>
            <w:r w:rsidRPr="007C753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1.1.5.2.5.2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</w:rPr>
            </w:pPr>
            <w:r w:rsidRPr="007C7530">
              <w:t>Критская Е.Д., Сергеева Т.С. «Музыка» М., «Просвещение</w:t>
            </w:r>
            <w:proofErr w:type="gramStart"/>
            <w:r w:rsidRPr="007C7530">
              <w:t>»,  2012</w:t>
            </w:r>
            <w:proofErr w:type="gramEnd"/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17.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№28 пр.1067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Зеленина Л.М.</w:t>
            </w:r>
            <w:proofErr w:type="gramStart"/>
            <w:r w:rsidRPr="007C7530">
              <w:t>,  «</w:t>
            </w:r>
            <w:proofErr w:type="gramEnd"/>
            <w:r w:rsidRPr="007C7530">
              <w:t>Русский язык»,  М.,   «Просвещение»,  2013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lastRenderedPageBreak/>
              <w:t>18.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1.1.3.1.3.3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Плешаков А.А., «Окружающий мир», М., «Просвещение</w:t>
            </w:r>
            <w:proofErr w:type="gramStart"/>
            <w:r w:rsidRPr="007C7530">
              <w:t>»,  2013</w:t>
            </w:r>
            <w:proofErr w:type="gramEnd"/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19.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1.1.1.2.4.3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 xml:space="preserve">Горецкий </w:t>
            </w:r>
            <w:proofErr w:type="spellStart"/>
            <w:proofErr w:type="gramStart"/>
            <w:r w:rsidRPr="007C7530">
              <w:t>В.Г.,«</w:t>
            </w:r>
            <w:proofErr w:type="gramEnd"/>
            <w:r w:rsidRPr="007C7530">
              <w:t>Литературное</w:t>
            </w:r>
            <w:proofErr w:type="spellEnd"/>
            <w:r w:rsidRPr="007C7530">
              <w:t xml:space="preserve"> чтение»,  М., «Просвещение»,  2013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20.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1.1.2.1.8.3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Моро М.И.</w:t>
            </w:r>
            <w:proofErr w:type="gramStart"/>
            <w:r w:rsidRPr="007C7530">
              <w:t>,  «</w:t>
            </w:r>
            <w:proofErr w:type="gramEnd"/>
            <w:r w:rsidRPr="007C7530">
              <w:t>Математика»,  М., «Просвещение»,  2012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21.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Cs/>
                <w:iCs/>
              </w:rPr>
            </w:pPr>
            <w:r w:rsidRPr="007C753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1.1.5.1.6.3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proofErr w:type="spellStart"/>
            <w:r w:rsidRPr="007C7530">
              <w:t>Неменский</w:t>
            </w:r>
            <w:proofErr w:type="spellEnd"/>
            <w:r w:rsidRPr="007C7530">
              <w:t xml:space="preserve"> Б.М. «Изобразительное искусство» М., «Просвещение</w:t>
            </w:r>
            <w:proofErr w:type="gramStart"/>
            <w:r w:rsidRPr="007C7530">
              <w:t>»,  2012</w:t>
            </w:r>
            <w:proofErr w:type="gramEnd"/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22.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rPr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Cs/>
                <w:iCs/>
              </w:rPr>
            </w:pPr>
            <w:r w:rsidRPr="007C753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  <w:rPr>
                <w:bCs/>
                <w:iCs/>
                <w:color w:val="000000"/>
              </w:rPr>
            </w:pPr>
            <w:r w:rsidRPr="007C7530">
              <w:rPr>
                <w:bCs/>
                <w:iCs/>
                <w:color w:val="000000"/>
              </w:rPr>
              <w:t>1.1.1.3.7.2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proofErr w:type="spellStart"/>
            <w:r w:rsidRPr="007C7530">
              <w:rPr>
                <w:color w:val="000000"/>
              </w:rPr>
              <w:t>Кузовлев</w:t>
            </w:r>
            <w:proofErr w:type="spellEnd"/>
            <w:r w:rsidRPr="007C7530">
              <w:rPr>
                <w:color w:val="000000"/>
              </w:rPr>
              <w:t xml:space="preserve"> В.П., Лапа </w:t>
            </w:r>
            <w:proofErr w:type="gramStart"/>
            <w:r w:rsidRPr="007C7530">
              <w:rPr>
                <w:color w:val="000000"/>
              </w:rPr>
              <w:t>Н.М. ,Перегуда</w:t>
            </w:r>
            <w:proofErr w:type="gramEnd"/>
            <w:r w:rsidRPr="007C7530">
              <w:rPr>
                <w:color w:val="000000"/>
              </w:rPr>
              <w:t xml:space="preserve"> Э.Ш. «Английский язык», М., «Просвещение», 2015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23.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1.1.6.1.8.3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 xml:space="preserve">Рагозина, Гринева А.А.,           </w:t>
            </w:r>
            <w:proofErr w:type="gramStart"/>
            <w:r w:rsidRPr="007C7530">
              <w:t xml:space="preserve">   «</w:t>
            </w:r>
            <w:proofErr w:type="gramEnd"/>
            <w:r w:rsidRPr="007C7530">
              <w:t>Технология»,  «Академкнига», 2012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24.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</w:rPr>
            </w:pPr>
            <w:r w:rsidRPr="007C7530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Cs/>
              </w:rPr>
            </w:pPr>
            <w:r w:rsidRPr="007C753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1.1.5.2.5.3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</w:rPr>
            </w:pPr>
            <w:r w:rsidRPr="007C7530">
              <w:t>Критская Е.Д., Сергеева Т.С. «Музыка» М., «Просвещение</w:t>
            </w:r>
            <w:proofErr w:type="gramStart"/>
            <w:r w:rsidRPr="007C7530">
              <w:t>»,  2012</w:t>
            </w:r>
            <w:proofErr w:type="gramEnd"/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25.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 xml:space="preserve">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1.1.3.1.3.4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 xml:space="preserve"> Плешаков А.А.</w:t>
            </w:r>
            <w:proofErr w:type="gramStart"/>
            <w:r w:rsidRPr="007C7530">
              <w:t>,  «</w:t>
            </w:r>
            <w:proofErr w:type="gramEnd"/>
            <w:r w:rsidRPr="007C7530">
              <w:t>Окружающий мир», М., «Просвещение»,  2013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26.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№29 пр.1067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Зеленина Л.М.</w:t>
            </w:r>
            <w:proofErr w:type="gramStart"/>
            <w:r w:rsidRPr="007C7530">
              <w:t>,  «</w:t>
            </w:r>
            <w:proofErr w:type="gramEnd"/>
            <w:r w:rsidRPr="007C7530">
              <w:t>Русский язык»,  М.,   «Просвещение»,  2014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27.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1.1.1.2.5.4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 xml:space="preserve"> Климанова Л.Ф. Горецкий В.Г., «Литературное чтение</w:t>
            </w:r>
            <w:proofErr w:type="gramStart"/>
            <w:r w:rsidRPr="007C7530">
              <w:t>»,  М.</w:t>
            </w:r>
            <w:proofErr w:type="gramEnd"/>
            <w:r w:rsidRPr="007C7530">
              <w:t>, «Просвещение»,  2013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28.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tabs>
                <w:tab w:val="center" w:pos="4153"/>
                <w:tab w:val="right" w:pos="8306"/>
              </w:tabs>
              <w:ind w:right="-108"/>
              <w:jc w:val="center"/>
            </w:pPr>
            <w:r w:rsidRPr="007C7530">
              <w:rPr>
                <w:bCs/>
                <w:iCs/>
              </w:rPr>
              <w:t>«Школа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 xml:space="preserve">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1.1.2.1.8.4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Моро М.И.</w:t>
            </w:r>
            <w:proofErr w:type="gramStart"/>
            <w:r w:rsidRPr="007C7530">
              <w:t>,  «</w:t>
            </w:r>
            <w:proofErr w:type="gramEnd"/>
            <w:r w:rsidRPr="007C7530">
              <w:t>Математика»,  М., «Просвещение»,  2013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29.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56" w:rsidRPr="007C7530" w:rsidRDefault="001D2C56" w:rsidP="009B3A54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1.1.1.3.9.3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Бим И.Л., Рыжова Л.И. «Немецкий язык», М., «Просвещение</w:t>
            </w:r>
            <w:proofErr w:type="gramStart"/>
            <w:r w:rsidRPr="007C7530">
              <w:t>»,  2012</w:t>
            </w:r>
            <w:proofErr w:type="gramEnd"/>
            <w:r w:rsidRPr="007C7530">
              <w:t xml:space="preserve"> 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r w:rsidRPr="007C7530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</w:pPr>
            <w:r w:rsidRPr="007C753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1.1.6.1.8.4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 xml:space="preserve">Рагозина, Гринева А.А.,           </w:t>
            </w:r>
            <w:proofErr w:type="gramStart"/>
            <w:r w:rsidRPr="007C7530">
              <w:t xml:space="preserve">   «</w:t>
            </w:r>
            <w:proofErr w:type="gramEnd"/>
            <w:r w:rsidRPr="007C7530">
              <w:t>Технология»,  «Академкнига», 2012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r w:rsidRPr="007C7530"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Cs/>
                <w:iCs/>
              </w:rPr>
            </w:pPr>
            <w:r w:rsidRPr="007C753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1.1.5.1.6.4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  <w:iCs/>
              </w:rPr>
            </w:pPr>
            <w:proofErr w:type="spellStart"/>
            <w:r w:rsidRPr="007C7530">
              <w:t>Неменский</w:t>
            </w:r>
            <w:proofErr w:type="spellEnd"/>
            <w:r>
              <w:t xml:space="preserve"> </w:t>
            </w:r>
            <w:r w:rsidRPr="007C7530">
              <w:t>Б.М.  Изобразительное искусство М., «Просвещение</w:t>
            </w:r>
            <w:proofErr w:type="gramStart"/>
            <w:r w:rsidRPr="007C7530">
              <w:t>»,  2012</w:t>
            </w:r>
            <w:proofErr w:type="gramEnd"/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A263BF" w:rsidRDefault="001D2C56" w:rsidP="009B3A54">
            <w:pPr>
              <w:ind w:right="-108"/>
              <w:jc w:val="center"/>
            </w:pPr>
            <w:r w:rsidRPr="00A263BF"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A263BF" w:rsidRDefault="001D2C56" w:rsidP="009B3A54">
            <w:pPr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A263BF" w:rsidRDefault="001D2C56" w:rsidP="009B3A54">
            <w:pPr>
              <w:rPr>
                <w:bCs/>
              </w:rPr>
            </w:pPr>
            <w:r w:rsidRPr="00A263BF">
              <w:t>Основы религиозных культуры и светской этики.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A263BF" w:rsidRDefault="001D2C56" w:rsidP="009B3A54">
            <w:pPr>
              <w:jc w:val="center"/>
              <w:rPr>
                <w:bCs/>
              </w:rPr>
            </w:pPr>
            <w:r w:rsidRPr="00A263B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A263BF" w:rsidRDefault="001D2C56" w:rsidP="009B3A54">
            <w:pPr>
              <w:jc w:val="both"/>
            </w:pPr>
            <w:r w:rsidRPr="00A263BF">
              <w:t>№ 402 пр.1067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A263BF" w:rsidRDefault="001D2C56" w:rsidP="009B3A54">
            <w:pPr>
              <w:rPr>
                <w:bCs/>
              </w:rPr>
            </w:pPr>
            <w:proofErr w:type="spellStart"/>
            <w:r w:rsidRPr="00A263BF">
              <w:t>Бунеев</w:t>
            </w:r>
            <w:proofErr w:type="spellEnd"/>
            <w:r w:rsidRPr="00A263BF">
              <w:t xml:space="preserve"> Р.Н., Данилов Д.Д. «Основы духовно-нравственной культуры народов России. Светская этика», 2013</w:t>
            </w:r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</w:rPr>
            </w:pPr>
            <w:r w:rsidRPr="007C7530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Cs/>
              </w:rPr>
            </w:pPr>
            <w:r w:rsidRPr="007C753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1.1.5.2.5.4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</w:rPr>
            </w:pPr>
            <w:r w:rsidRPr="007C7530">
              <w:t>Критская Е.Д., Сергеева Т.С. «Музыка» М., «Просвещение</w:t>
            </w:r>
            <w:proofErr w:type="gramStart"/>
            <w:r w:rsidRPr="007C7530">
              <w:t>»,  2012</w:t>
            </w:r>
            <w:proofErr w:type="gramEnd"/>
          </w:p>
        </w:tc>
      </w:tr>
      <w:tr w:rsidR="001D2C56" w:rsidRPr="007C7530" w:rsidTr="009B3A54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jc w:val="center"/>
            </w:pPr>
            <w:r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ind w:right="-108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</w:rPr>
            </w:pPr>
            <w:r w:rsidRPr="007C7530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center"/>
              <w:rPr>
                <w:bCs/>
              </w:rPr>
            </w:pPr>
            <w:r w:rsidRPr="007C75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jc w:val="both"/>
            </w:pPr>
            <w:r w:rsidRPr="007C7530">
              <w:t>1.1.7.1.3.1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56" w:rsidRPr="007C7530" w:rsidRDefault="001D2C56" w:rsidP="009B3A54">
            <w:pPr>
              <w:rPr>
                <w:bCs/>
              </w:rPr>
            </w:pPr>
            <w:r w:rsidRPr="007C7530">
              <w:t>Лях В.И. «Физическая культура» М., «Просвещение</w:t>
            </w:r>
            <w:proofErr w:type="gramStart"/>
            <w:r w:rsidRPr="007C7530">
              <w:t>»,  2012</w:t>
            </w:r>
            <w:proofErr w:type="gramEnd"/>
          </w:p>
        </w:tc>
      </w:tr>
    </w:tbl>
    <w:p w:rsidR="001D2C56" w:rsidRPr="00E26FF5" w:rsidRDefault="001D2C56" w:rsidP="001D2C56">
      <w:pPr>
        <w:widowControl/>
        <w:tabs>
          <w:tab w:val="left" w:pos="1640"/>
        </w:tabs>
        <w:autoSpaceDE/>
        <w:autoSpaceDN/>
        <w:adjustRightInd/>
        <w:rPr>
          <w:color w:val="FF0000"/>
        </w:rPr>
      </w:pPr>
    </w:p>
    <w:p w:rsidR="001D2C56" w:rsidRPr="00326828" w:rsidRDefault="001D2C56" w:rsidP="001D2C56">
      <w:pPr>
        <w:pStyle w:val="Style66"/>
        <w:widowControl/>
        <w:spacing w:line="240" w:lineRule="auto"/>
        <w:ind w:firstLine="667"/>
        <w:rPr>
          <w:rStyle w:val="FontStyle161"/>
        </w:rPr>
      </w:pPr>
      <w:r w:rsidRPr="00326828">
        <w:rPr>
          <w:rStyle w:val="FontStyle161"/>
        </w:rPr>
        <w:t>Информационная среда школы создаёт условия для широкого и системного использования компьютерных технологий в образовательном процессе, повышения эффективности урочных и внеурочных занятий по всем учебным предметам на всех ступенях образования, в индивидуальной учебно-исследовательской работе учащихся. Кабинеты школы на 100% оборудованы АРМ учителя, имеются интерактивные доски. Все компьютеры, используемые в учебной и управленческой деятельности, имеют выход в Интернет. В каждом методическом объединении учителей-предметников есть ПК, позволяющий вести мониторинг педагогических исследований, создавать базу методических идей, педагогического опыта. Административная и психологическая службы школы имеют необходимое информационно-технологическое обеспечение.</w:t>
      </w:r>
    </w:p>
    <w:p w:rsidR="001D2C56" w:rsidRPr="00326828" w:rsidRDefault="001D2C56" w:rsidP="001D2C56">
      <w:pPr>
        <w:pStyle w:val="Style66"/>
        <w:widowControl/>
        <w:spacing w:line="240" w:lineRule="auto"/>
        <w:ind w:firstLine="667"/>
        <w:jc w:val="left"/>
        <w:rPr>
          <w:rStyle w:val="FontStyle161"/>
        </w:rPr>
      </w:pPr>
      <w:r w:rsidRPr="00326828">
        <w:rPr>
          <w:rStyle w:val="FontStyle161"/>
        </w:rPr>
        <w:t>Наличие всей необходимой оргтехники позволяет оптимизировать организацию образовательного процесса.</w:t>
      </w:r>
    </w:p>
    <w:p w:rsidR="001D2C56" w:rsidRPr="00326828" w:rsidRDefault="001D2C56" w:rsidP="001D2C56">
      <w:pPr>
        <w:pStyle w:val="Style34"/>
        <w:widowControl/>
        <w:spacing w:line="240" w:lineRule="auto"/>
        <w:ind w:firstLine="667"/>
        <w:rPr>
          <w:rStyle w:val="FontStyle160"/>
        </w:rPr>
      </w:pPr>
      <w:r w:rsidRPr="00326828">
        <w:rPr>
          <w:rStyle w:val="FontStyle160"/>
        </w:rPr>
        <w:t>Цифровые образовательные ресурсы, обеспечивающие реализацию ООП</w:t>
      </w:r>
    </w:p>
    <w:p w:rsidR="001D2C56" w:rsidRPr="00326828" w:rsidRDefault="001D2C56" w:rsidP="001D2C56">
      <w:pPr>
        <w:pStyle w:val="Style34"/>
        <w:widowControl/>
        <w:spacing w:line="240" w:lineRule="auto"/>
        <w:ind w:firstLine="667"/>
        <w:jc w:val="both"/>
        <w:rPr>
          <w:rStyle w:val="FontStyle160"/>
        </w:rPr>
      </w:pPr>
      <w:r w:rsidRPr="00326828">
        <w:rPr>
          <w:rStyle w:val="FontStyle160"/>
        </w:rPr>
        <w:t>Список электронных образовательных ресурсов, используемых учителями и учащимися школы в учебной деятельности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WWW.INTERNET-SCHOOL.RU Интернет школа Просвещение.ru. Основной формой работы Интернет-школы является использование дистанционных образовательных технологий в процессе обучения учащихся общеобразовательных учреждений по образовательным программам в соответствии с Российским базисным учебным планом и государственными образовательными стандартами. С 2000 года НП "Телешкола" (далее - Телешкола) ведется работа по созданию и реализации в практике деятельности общеобразовательных учреждений моделей освоения образовательных программ в специализированной информационно-образовательной среде с использованием дистанционных образовательных технологий. Одним из первых проектов Телешколы по реализации программ дистанционного образования являлся телевизионный проект на учебно-образовательном канале "Телешкола" на НТВ+. </w:t>
      </w:r>
    </w:p>
    <w:p w:rsidR="001D2C56" w:rsidRPr="00326828" w:rsidRDefault="001D2C56" w:rsidP="001D2C56">
      <w:pPr>
        <w:pStyle w:val="Style71"/>
        <w:widowControl/>
        <w:spacing w:line="240" w:lineRule="auto"/>
        <w:ind w:firstLine="667"/>
      </w:pPr>
      <w:r w:rsidRPr="00326828">
        <w:t xml:space="preserve">http://standart.edu.ru/ </w:t>
      </w:r>
      <w:proofErr w:type="gramStart"/>
      <w:r w:rsidRPr="00326828">
        <w:t>( сайт</w:t>
      </w:r>
      <w:proofErr w:type="gramEnd"/>
      <w:r w:rsidRPr="00326828">
        <w:t xml:space="preserve"> ФГОС) .На сайте ФГОС можно найти: базовые документы и, прежде всего, пакет материалов, предназначенных для реализации образовательного процесса в начальной школе, соответствующего стандартам общего образования второго поколения. http://vip.km.ru/vschool/demo/education.asp?subj=292 "Vschool.ru" - виртуальная школа Кирилла и </w:t>
      </w:r>
      <w:proofErr w:type="spellStart"/>
      <w:r w:rsidRPr="00326828">
        <w:t>Мефодия</w:t>
      </w:r>
      <w:proofErr w:type="spellEnd"/>
      <w:r w:rsidRPr="00326828">
        <w:t xml:space="preserve">. Дистанционное обучение для школьников. http:// WWW.KINDER.RU/ (Интернет для детей. Каталог веб- ресурсов для детей) http://www.solnet.ee "Солнышко". SolNet.EE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форумы для детей и родителей, веб-кольцо "Наши дети",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 http://www.kostyor.ru/archives.html (журнал для школьников «Костер» На сайте представлена усеченная версия </w:t>
      </w:r>
      <w:proofErr w:type="spellStart"/>
      <w:r w:rsidRPr="00326828">
        <w:t>журнала.В</w:t>
      </w:r>
      <w:proofErr w:type="spellEnd"/>
      <w:r w:rsidRPr="00326828">
        <w:t xml:space="preserve"> печатных изданиях журнала читайте повести и рассказы, ищите настольные игры, разгадывайте Викторину-100, смотрите комиксы, решайте криптограммы и </w:t>
      </w:r>
      <w:proofErr w:type="spellStart"/>
      <w:r w:rsidRPr="00326828">
        <w:t>цифрограммы</w:t>
      </w:r>
      <w:proofErr w:type="spellEnd"/>
      <w:r w:rsidRPr="00326828">
        <w:t>. http://murzilka.km.ru (детский журнал "</w:t>
      </w:r>
      <w:proofErr w:type="spellStart"/>
      <w:r w:rsidRPr="00326828">
        <w:t>Мурзилка</w:t>
      </w:r>
      <w:proofErr w:type="spellEnd"/>
      <w:r w:rsidRPr="00326828">
        <w:t xml:space="preserve">") http://www.1september.ru/ru/ (издательский дом "Первое сентября")http://vkids.km.ru/ (чат, игры, призы, информация для родителей, детская страничка "Кирилла и </w:t>
      </w:r>
      <w:proofErr w:type="spellStart"/>
      <w:r w:rsidRPr="00326828">
        <w:t>Мефодия</w:t>
      </w:r>
      <w:proofErr w:type="spellEnd"/>
      <w:r w:rsidRPr="00326828">
        <w:t>")http://www.posnayko.com/index.htm (журнал "</w:t>
      </w:r>
      <w:proofErr w:type="spellStart"/>
      <w:r w:rsidRPr="00326828">
        <w:t>Познайка</w:t>
      </w:r>
      <w:proofErr w:type="spellEnd"/>
      <w:r w:rsidRPr="00326828">
        <w:t>" - детский игровой журнал. Конкурсы, игры и прочее)http://lel.khv.ru/poems/poems.phtml - Здесь можно найти стихи и песни для детей. http://www.fizika.ru/ (сайт для преподавателей физики, учащихся и их родителей</w:t>
      </w:r>
      <w:proofErr w:type="gramStart"/>
      <w:r w:rsidRPr="00326828">
        <w:t>) .</w:t>
      </w:r>
      <w:proofErr w:type="gramEnd"/>
    </w:p>
    <w:p w:rsidR="001D2C56" w:rsidRPr="00326828" w:rsidRDefault="001D2C56" w:rsidP="001D2C56">
      <w:pPr>
        <w:pStyle w:val="Style71"/>
        <w:widowControl/>
        <w:spacing w:line="240" w:lineRule="auto"/>
        <w:ind w:firstLine="667"/>
        <w:rPr>
          <w:rStyle w:val="FontStyle160"/>
        </w:rPr>
      </w:pPr>
      <w:r w:rsidRPr="00326828">
        <w:rPr>
          <w:rStyle w:val="FontStyle160"/>
        </w:rPr>
        <w:t>Полезные ссылки для учеников и учителей:</w:t>
      </w:r>
    </w:p>
    <w:p w:rsidR="001D2C56" w:rsidRPr="00326828" w:rsidRDefault="001D2C56" w:rsidP="001D2C56">
      <w:pPr>
        <w:pStyle w:val="Style60"/>
        <w:widowControl/>
        <w:tabs>
          <w:tab w:val="left" w:pos="3379"/>
          <w:tab w:val="left" w:pos="6259"/>
          <w:tab w:val="left" w:pos="8765"/>
        </w:tabs>
        <w:spacing w:line="240" w:lineRule="auto"/>
        <w:ind w:firstLine="667"/>
      </w:pPr>
      <w:r w:rsidRPr="00326828">
        <w:t xml:space="preserve">http://www.exponenta.ruОбразовательный математический сайт, который будет полезен как ученикам, так и учителям. Этот ресурс станет для учащихся помощников при решении математических задач. Чтобы решить задачу, они могут найти похожую задачу в разделе разобранных примеров, запустить установленный математический пакет, выбрать в списке примеров, решенных в среде этого пакета, подходящий и решить свою задачу по аналогии или обсудить решение задачи на форуме с другими учащимися. Преподаватели могут использовать предложенные здесь математические пакеты для поддержки проводимых занятий, также на сайте есть методические разработки. Кроме того, на сайте много электронных учебников, справочников и статей, а также </w:t>
      </w:r>
      <w:proofErr w:type="spellStart"/>
      <w:proofErr w:type="gramStart"/>
      <w:r w:rsidRPr="00326828">
        <w:t>демо</w:t>
      </w:r>
      <w:proofErr w:type="spellEnd"/>
      <w:r w:rsidRPr="00326828">
        <w:t>-версии</w:t>
      </w:r>
      <w:proofErr w:type="gramEnd"/>
      <w:r w:rsidRPr="00326828">
        <w:t xml:space="preserve"> популярных математических пакетов и свободно распространяемые программы. http://comp-science.hut.ru/ Учителям информатики и математики и их любознательным ученикам. На сайте собраны дидактические и методические материалы, олимпиады по математике и информатике. </w:t>
      </w:r>
      <w:r w:rsidRPr="00326828">
        <w:lastRenderedPageBreak/>
        <w:t xml:space="preserve">http://mschool.kubsu.ru/ Библиотека электронных учебных пособий. На сайте приводятся задачи и решения к ним различных математических олимпиад. Работает школа «Абитуриент». Размещен электронный сборник упражнений по педагогике, а также электронное учебное пособие со следующими разделами: 1. Задачи конкурсных экзаменов по математике и методы их решения. 2. Образцы вариантов экзаменационных работ. 3. Образцы тестовых заданий по математике. 4. Образец интерактивного теста по математике. http://virlib.eunnet.net/mif «МИФ». Журнал по математике, информатике и физике для школьников. Адресован школьникам, студентам и их преподавателям. http://www.mccme.ru/mmmf-lectures/books/books/books.php Библиотека «Математическое просвещение». На сайте представлены PDF-версии брошюр из этой серии, начиная с 1-го выпуска (1999 год) по 32-ой выпуск (2005 год). http://mathem.h1.ru Математика </w:t>
      </w:r>
      <w:proofErr w:type="spellStart"/>
      <w:r w:rsidRPr="00326828">
        <w:t>on-line</w:t>
      </w:r>
      <w:proofErr w:type="spellEnd"/>
      <w:r w:rsidRPr="00326828">
        <w:t xml:space="preserve">. На данном сайте можно найти формулы по математике, геометрии, высшей математике и т.д. Также здесь есть справочная информация по математическим дисциплинам и интересные статьи. Планируется открытие раздела математических головоломок. http://shevkin.ru/Математика. Школа. Будущее. Ресурс посвящен всему, что связано со школой, с математикой в школе, с реформированием математического образования в России, с работой автора учебников, книг и пособий для учителей и учащихся, статей по методике преподавания математики учителя математики школы № 679 г. Москвы кандидата педагогических наук </w:t>
      </w:r>
      <w:proofErr w:type="spellStart"/>
      <w:r w:rsidRPr="00326828">
        <w:t>Шевкина</w:t>
      </w:r>
      <w:proofErr w:type="spellEnd"/>
      <w:r w:rsidRPr="00326828">
        <w:t xml:space="preserve"> Александра Владимировича. На сайте можно узнать самые последние и новости из мира школьного образования, школьной математики, узнать о выходе новых учебников, книг, статей, почитать статьи — опубликованные и еще не опубликованные «на бумаге». Узнать, где можно приобрести ту или иную книгу издательств «Просвещение» и «Русское слово». http://ilib.mccme.ru/plm/ Популярные лекции по математике. Серия «Популярные лекции по математике» была настольной для школьников и их учителей в течение десятилетий. Издание серии было прекращено в начале 90-х годов. На этом сайте представлены все 62 выпущенные в этой серии книги с возможностью чтения </w:t>
      </w:r>
      <w:proofErr w:type="spellStart"/>
      <w:r w:rsidRPr="00326828">
        <w:t>оn-line</w:t>
      </w:r>
      <w:proofErr w:type="spellEnd"/>
      <w:r w:rsidRPr="00326828">
        <w:t xml:space="preserve">, а также скачивания в форматах TIFF и </w:t>
      </w:r>
      <w:proofErr w:type="spellStart"/>
      <w:r w:rsidRPr="00326828">
        <w:t>DjVu</w:t>
      </w:r>
      <w:proofErr w:type="spellEnd"/>
      <w:r w:rsidRPr="00326828">
        <w:t>. http://allmath.ru/ Вся математика в одном месте. Математический портал, на котором можно найти любой материал по математическим дисциплинам. Разделы: высшая математика, прикладная математика, школьная математика, олимпиадная математика. http://www.logpres.narod.ru/ Ресурс будет полезен прежде всего учителям. Он поможет понять, как можно использовать современные информационные технологии во время проведения занятий по математике. На сайте есть</w:t>
      </w:r>
    </w:p>
    <w:p w:rsidR="001D2C56" w:rsidRPr="00326828" w:rsidRDefault="001D2C56" w:rsidP="001D2C56">
      <w:pPr>
        <w:pStyle w:val="Style60"/>
        <w:widowControl/>
        <w:tabs>
          <w:tab w:val="left" w:pos="3379"/>
          <w:tab w:val="left" w:pos="6259"/>
          <w:tab w:val="left" w:pos="8765"/>
        </w:tabs>
        <w:spacing w:line="240" w:lineRule="auto"/>
      </w:pPr>
      <w:r w:rsidRPr="00326828">
        <w:t xml:space="preserve">конкретные примеры проведения подобных уроков. http://www.math-on-line.com/ Ресурс предназначен прежде всего для школьников 5 – 8 классов, которым нравится занимательная математика и которым по вкусу конкурс, игра, соревнование. Они могут самостоятельно принять участие в Интернет-олимпиаде по решению логических задач. На этом сайте им также предоставлена возможность начать тренироваться. Для этого надо зайти в онлайн игру-тренинг по математике в учебном центре «Тренировочные игры». В тренировках им поможет учебное пособие центра – каталог занимательных задач по математике, так как </w:t>
      </w:r>
      <w:proofErr w:type="spellStart"/>
      <w:r w:rsidRPr="00326828">
        <w:t>укаждой</w:t>
      </w:r>
      <w:proofErr w:type="spellEnd"/>
      <w:r w:rsidRPr="00326828">
        <w:t xml:space="preserve"> задачи есть решение и объяснение. Кроме того, ресурс может быть полезен и учителям, из него можно взять интересные задания для проведения уроков в школе. http://www.rusolymp.ru Всероссийская олимпиада школьников.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b/>
          <w:bCs/>
          <w:i/>
          <w:iCs/>
          <w:color w:val="auto"/>
        </w:rPr>
        <w:t xml:space="preserve">Список рекомендуемых сайтов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Каталог образовательных ресурсов сети Интернет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Единое окно доступа к образовательным ресурсам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Единая коллекция цифровых образовательных ресурсов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Федеральный центр электронных образовательных ресурсов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Архив учебных программ и презентаций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b/>
          <w:bCs/>
          <w:color w:val="auto"/>
        </w:rPr>
        <w:t xml:space="preserve">Дистанционное образование: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InternetUrok.ru — видео уроки по школьным предметам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</w:t>
      </w:r>
      <w:proofErr w:type="spellStart"/>
      <w:r w:rsidRPr="00326828">
        <w:rPr>
          <w:color w:val="auto"/>
        </w:rPr>
        <w:t>ГлобалЛаб</w:t>
      </w:r>
      <w:proofErr w:type="spellEnd"/>
      <w:r w:rsidRPr="00326828">
        <w:rPr>
          <w:color w:val="auto"/>
        </w:rPr>
        <w:t xml:space="preserve"> — виртуальная научная лаборатория школьников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b/>
          <w:bCs/>
          <w:color w:val="auto"/>
        </w:rPr>
        <w:t xml:space="preserve">Цифровые архивы и библиотеки: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>— Электронная библиотека РГБ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Портал «Архивы России» </w:t>
      </w:r>
    </w:p>
    <w:p w:rsidR="001D2C56" w:rsidRPr="001D2C56" w:rsidRDefault="001D2C56" w:rsidP="001D2C56">
      <w:pPr>
        <w:pStyle w:val="Default"/>
        <w:rPr>
          <w:color w:val="auto"/>
        </w:rPr>
      </w:pPr>
      <w:r w:rsidRPr="001D2C56">
        <w:rPr>
          <w:color w:val="auto"/>
        </w:rPr>
        <w:t xml:space="preserve">— </w:t>
      </w:r>
      <w:r w:rsidRPr="00326828">
        <w:rPr>
          <w:color w:val="auto"/>
          <w:lang w:val="en-US"/>
        </w:rPr>
        <w:t>M</w:t>
      </w:r>
      <w:proofErr w:type="spellStart"/>
      <w:r w:rsidRPr="00326828">
        <w:rPr>
          <w:color w:val="auto"/>
        </w:rPr>
        <w:t>ироваяцифроваябиблиотека</w:t>
      </w:r>
      <w:proofErr w:type="spellEnd"/>
      <w:r w:rsidRPr="001D2C56">
        <w:rPr>
          <w:color w:val="auto"/>
        </w:rPr>
        <w:t xml:space="preserve"> (</w:t>
      </w:r>
      <w:r w:rsidRPr="00326828">
        <w:rPr>
          <w:color w:val="auto"/>
          <w:lang w:val="en-US"/>
        </w:rPr>
        <w:t>WDL</w:t>
      </w:r>
      <w:r w:rsidRPr="001D2C56">
        <w:rPr>
          <w:color w:val="auto"/>
        </w:rPr>
        <w:t xml:space="preserve">) </w:t>
      </w:r>
    </w:p>
    <w:p w:rsidR="001D2C56" w:rsidRPr="00326828" w:rsidRDefault="001D2C56" w:rsidP="001D2C56">
      <w:pPr>
        <w:pStyle w:val="Style60"/>
        <w:widowControl/>
        <w:tabs>
          <w:tab w:val="left" w:pos="298"/>
        </w:tabs>
        <w:spacing w:line="240" w:lineRule="auto"/>
        <w:jc w:val="left"/>
        <w:rPr>
          <w:lang w:val="en-US"/>
        </w:rPr>
      </w:pPr>
      <w:r w:rsidRPr="00326828">
        <w:rPr>
          <w:lang w:val="en-US"/>
        </w:rPr>
        <w:t xml:space="preserve">— </w:t>
      </w:r>
      <w:proofErr w:type="spellStart"/>
      <w:r w:rsidRPr="00326828">
        <w:rPr>
          <w:lang w:val="en-US"/>
        </w:rPr>
        <w:t>Musopen</w:t>
      </w:r>
      <w:proofErr w:type="spellEnd"/>
      <w:r w:rsidRPr="00326828">
        <w:rPr>
          <w:lang w:val="en-US"/>
        </w:rPr>
        <w:t xml:space="preserve"> — Free Public Domain Classical Music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b/>
          <w:bCs/>
          <w:color w:val="auto"/>
        </w:rPr>
        <w:t xml:space="preserve">Виртуальные музеи и экскурсии: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Открытие Кремля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Виртуальный Эрмитаж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lastRenderedPageBreak/>
        <w:t xml:space="preserve">— </w:t>
      </w:r>
      <w:proofErr w:type="spellStart"/>
      <w:r w:rsidRPr="00326828">
        <w:rPr>
          <w:color w:val="auto"/>
        </w:rPr>
        <w:t>Sistine</w:t>
      </w:r>
      <w:proofErr w:type="spellEnd"/>
      <w:r w:rsidRPr="00326828">
        <w:rPr>
          <w:color w:val="auto"/>
        </w:rPr>
        <w:t xml:space="preserve"> </w:t>
      </w:r>
      <w:proofErr w:type="spellStart"/>
      <w:r w:rsidRPr="00326828">
        <w:rPr>
          <w:color w:val="auto"/>
        </w:rPr>
        <w:t>Chapel</w:t>
      </w:r>
      <w:proofErr w:type="spellEnd"/>
      <w:r w:rsidRPr="00326828">
        <w:rPr>
          <w:color w:val="auto"/>
        </w:rPr>
        <w:t xml:space="preserve"> (Сикстинская капелла)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b/>
          <w:bCs/>
          <w:color w:val="auto"/>
        </w:rPr>
        <w:t xml:space="preserve">Тематические ресурсы: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b/>
          <w:bCs/>
          <w:color w:val="auto"/>
        </w:rPr>
        <w:t xml:space="preserve">— </w:t>
      </w:r>
      <w:r w:rsidRPr="00326828">
        <w:rPr>
          <w:color w:val="auto"/>
        </w:rPr>
        <w:t xml:space="preserve">Сообщество учителей начальной школы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UzTest.ru: сайт для подготовки по математике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Математические этюды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УРА! Учим Русский Язык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Национальный корпус русского языка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Справочно-информационный портал ГРАМОТА.РУ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</w:t>
      </w:r>
      <w:proofErr w:type="spellStart"/>
      <w:r w:rsidRPr="00326828">
        <w:rPr>
          <w:color w:val="auto"/>
        </w:rPr>
        <w:t>Хронос</w:t>
      </w:r>
      <w:proofErr w:type="spellEnd"/>
      <w:r w:rsidRPr="00326828">
        <w:rPr>
          <w:color w:val="auto"/>
        </w:rPr>
        <w:t xml:space="preserve">. Всемирная история в Интернете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Образовательный портал по биологии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Интернет-учебник по информатике (Л.З. </w:t>
      </w:r>
      <w:proofErr w:type="spellStart"/>
      <w:r w:rsidRPr="00326828">
        <w:rPr>
          <w:color w:val="auto"/>
        </w:rPr>
        <w:t>Шауцукова</w:t>
      </w:r>
      <w:proofErr w:type="spellEnd"/>
      <w:r w:rsidRPr="00326828">
        <w:rPr>
          <w:color w:val="auto"/>
        </w:rPr>
        <w:t xml:space="preserve">)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Сетевые компьютерные практикумы по Информатике </w:t>
      </w:r>
    </w:p>
    <w:p w:rsidR="001D2C56" w:rsidRPr="00326828" w:rsidRDefault="001D2C56" w:rsidP="001D2C56">
      <w:pPr>
        <w:pStyle w:val="Default"/>
        <w:rPr>
          <w:color w:val="auto"/>
        </w:rPr>
      </w:pPr>
      <w:r w:rsidRPr="00326828">
        <w:rPr>
          <w:color w:val="auto"/>
        </w:rPr>
        <w:t xml:space="preserve">— Виртуальный музей информатики </w:t>
      </w:r>
    </w:p>
    <w:p w:rsidR="001D2C56" w:rsidRDefault="001D2C56" w:rsidP="001D2C56">
      <w:pPr>
        <w:pStyle w:val="Style60"/>
        <w:widowControl/>
        <w:tabs>
          <w:tab w:val="left" w:pos="298"/>
        </w:tabs>
        <w:spacing w:line="240" w:lineRule="auto"/>
        <w:jc w:val="left"/>
      </w:pPr>
      <w:r w:rsidRPr="00326828">
        <w:t>— Портал обучения информатике и программированию (СГУ)</w:t>
      </w:r>
    </w:p>
    <w:p w:rsidR="001D2C56" w:rsidRPr="00326828" w:rsidRDefault="001D2C56" w:rsidP="001D2C56">
      <w:pPr>
        <w:pStyle w:val="Style60"/>
        <w:widowControl/>
        <w:tabs>
          <w:tab w:val="left" w:pos="298"/>
        </w:tabs>
        <w:spacing w:line="240" w:lineRule="auto"/>
        <w:jc w:val="left"/>
      </w:pPr>
    </w:p>
    <w:p w:rsidR="00496F7D" w:rsidRDefault="00496F7D"/>
    <w:sectPr w:rsidR="00496F7D" w:rsidSect="001D2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08496E"/>
    <w:lvl w:ilvl="0">
      <w:numFmt w:val="bullet"/>
      <w:lvlText w:val="*"/>
      <w:lvlJc w:val="left"/>
    </w:lvl>
  </w:abstractNum>
  <w:abstractNum w:abstractNumId="1" w15:restartNumberingAfterBreak="0">
    <w:nsid w:val="1B8321CB"/>
    <w:multiLevelType w:val="singleLevel"/>
    <w:tmpl w:val="CC6275A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3A736C"/>
    <w:multiLevelType w:val="singleLevel"/>
    <w:tmpl w:val="D64CD6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604101"/>
    <w:multiLevelType w:val="singleLevel"/>
    <w:tmpl w:val="FEB61644"/>
    <w:lvl w:ilvl="0">
      <w:start w:val="1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8E2D09"/>
    <w:multiLevelType w:val="singleLevel"/>
    <w:tmpl w:val="AD9A93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086397E"/>
    <w:multiLevelType w:val="singleLevel"/>
    <w:tmpl w:val="AD9A93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0BB3EFA"/>
    <w:multiLevelType w:val="multilevel"/>
    <w:tmpl w:val="C7E09A6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7" w15:restartNumberingAfterBreak="0">
    <w:nsid w:val="64AC7594"/>
    <w:multiLevelType w:val="singleLevel"/>
    <w:tmpl w:val="1DA0EE3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26609BA"/>
    <w:multiLevelType w:val="singleLevel"/>
    <w:tmpl w:val="CC6275A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4"/>
    <w:lvlOverride w:ilvl="0">
      <w:lvl w:ilvl="0">
        <w:start w:val="3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B5"/>
    <w:rsid w:val="001D2C56"/>
    <w:rsid w:val="003001B5"/>
    <w:rsid w:val="004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9F073-DB1D-4403-9866-1773E8D6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1D2C56"/>
    <w:pPr>
      <w:jc w:val="both"/>
    </w:pPr>
  </w:style>
  <w:style w:type="paragraph" w:customStyle="1" w:styleId="Style34">
    <w:name w:val="Style34"/>
    <w:basedOn w:val="a"/>
    <w:uiPriority w:val="99"/>
    <w:rsid w:val="001D2C56"/>
    <w:pPr>
      <w:spacing w:line="317" w:lineRule="exact"/>
      <w:ind w:firstLine="581"/>
    </w:pPr>
  </w:style>
  <w:style w:type="paragraph" w:customStyle="1" w:styleId="Style49">
    <w:name w:val="Style49"/>
    <w:basedOn w:val="a"/>
    <w:uiPriority w:val="99"/>
    <w:rsid w:val="001D2C56"/>
    <w:pPr>
      <w:spacing w:line="319" w:lineRule="exact"/>
    </w:pPr>
  </w:style>
  <w:style w:type="paragraph" w:customStyle="1" w:styleId="Style60">
    <w:name w:val="Style60"/>
    <w:basedOn w:val="a"/>
    <w:uiPriority w:val="99"/>
    <w:rsid w:val="001D2C56"/>
    <w:pPr>
      <w:spacing w:line="317" w:lineRule="exact"/>
      <w:jc w:val="both"/>
    </w:pPr>
  </w:style>
  <w:style w:type="paragraph" w:customStyle="1" w:styleId="Style66">
    <w:name w:val="Style66"/>
    <w:basedOn w:val="a"/>
    <w:uiPriority w:val="99"/>
    <w:rsid w:val="001D2C56"/>
    <w:pPr>
      <w:spacing w:line="317" w:lineRule="exact"/>
      <w:ind w:firstLine="706"/>
      <w:jc w:val="both"/>
    </w:pPr>
  </w:style>
  <w:style w:type="paragraph" w:customStyle="1" w:styleId="Style71">
    <w:name w:val="Style71"/>
    <w:basedOn w:val="a"/>
    <w:uiPriority w:val="99"/>
    <w:rsid w:val="001D2C56"/>
    <w:pPr>
      <w:spacing w:line="319" w:lineRule="exact"/>
    </w:pPr>
  </w:style>
  <w:style w:type="paragraph" w:customStyle="1" w:styleId="Style74">
    <w:name w:val="Style74"/>
    <w:basedOn w:val="a"/>
    <w:uiPriority w:val="99"/>
    <w:rsid w:val="001D2C56"/>
    <w:pPr>
      <w:spacing w:line="318" w:lineRule="exact"/>
    </w:pPr>
  </w:style>
  <w:style w:type="paragraph" w:customStyle="1" w:styleId="Style90">
    <w:name w:val="Style90"/>
    <w:basedOn w:val="a"/>
    <w:uiPriority w:val="99"/>
    <w:rsid w:val="001D2C56"/>
    <w:pPr>
      <w:spacing w:line="264" w:lineRule="exact"/>
      <w:jc w:val="both"/>
    </w:pPr>
  </w:style>
  <w:style w:type="paragraph" w:customStyle="1" w:styleId="Style96">
    <w:name w:val="Style96"/>
    <w:basedOn w:val="a"/>
    <w:uiPriority w:val="99"/>
    <w:rsid w:val="001D2C56"/>
    <w:pPr>
      <w:spacing w:line="322" w:lineRule="exact"/>
      <w:ind w:hanging="355"/>
      <w:jc w:val="both"/>
    </w:pPr>
  </w:style>
  <w:style w:type="paragraph" w:customStyle="1" w:styleId="Style104">
    <w:name w:val="Style104"/>
    <w:basedOn w:val="a"/>
    <w:uiPriority w:val="99"/>
    <w:rsid w:val="001D2C56"/>
  </w:style>
  <w:style w:type="paragraph" w:customStyle="1" w:styleId="Style106">
    <w:name w:val="Style106"/>
    <w:basedOn w:val="a"/>
    <w:uiPriority w:val="99"/>
    <w:rsid w:val="001D2C56"/>
    <w:pPr>
      <w:spacing w:line="317" w:lineRule="exact"/>
      <w:jc w:val="both"/>
    </w:pPr>
  </w:style>
  <w:style w:type="paragraph" w:customStyle="1" w:styleId="Style123">
    <w:name w:val="Style123"/>
    <w:basedOn w:val="a"/>
    <w:uiPriority w:val="99"/>
    <w:rsid w:val="001D2C56"/>
    <w:pPr>
      <w:spacing w:line="317" w:lineRule="exact"/>
      <w:ind w:firstLine="701"/>
    </w:pPr>
  </w:style>
  <w:style w:type="paragraph" w:customStyle="1" w:styleId="Style128">
    <w:name w:val="Style128"/>
    <w:basedOn w:val="a"/>
    <w:uiPriority w:val="99"/>
    <w:rsid w:val="001D2C56"/>
  </w:style>
  <w:style w:type="paragraph" w:customStyle="1" w:styleId="Style148">
    <w:name w:val="Style148"/>
    <w:basedOn w:val="a"/>
    <w:uiPriority w:val="99"/>
    <w:rsid w:val="001D2C56"/>
    <w:pPr>
      <w:spacing w:line="317" w:lineRule="exact"/>
      <w:ind w:firstLine="461"/>
      <w:jc w:val="both"/>
    </w:pPr>
  </w:style>
  <w:style w:type="character" w:customStyle="1" w:styleId="FontStyle160">
    <w:name w:val="Font Style160"/>
    <w:uiPriority w:val="99"/>
    <w:rsid w:val="001D2C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1">
    <w:name w:val="Font Style161"/>
    <w:uiPriority w:val="99"/>
    <w:rsid w:val="001D2C56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uiPriority w:val="99"/>
    <w:rsid w:val="001D2C56"/>
    <w:rPr>
      <w:rFonts w:ascii="Times New Roman" w:hAnsi="Times New Roman" w:cs="Times New Roman"/>
      <w:sz w:val="20"/>
      <w:szCs w:val="20"/>
    </w:rPr>
  </w:style>
  <w:style w:type="character" w:customStyle="1" w:styleId="FontStyle178">
    <w:name w:val="Font Style178"/>
    <w:uiPriority w:val="99"/>
    <w:rsid w:val="001D2C56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D2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3591</Words>
  <Characters>20469</Characters>
  <Application>Microsoft Office Word</Application>
  <DocSecurity>0</DocSecurity>
  <Lines>170</Lines>
  <Paragraphs>48</Paragraphs>
  <ScaleCrop>false</ScaleCrop>
  <Company/>
  <LinksUpToDate>false</LinksUpToDate>
  <CharactersWithSpaces>24012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2017-04-28T09:30:00Z</dcterms:created>
  <dcterms:modified xsi:type="dcterms:W3CDTF">2017-04-28T09:31:00Z</dcterms:modified>
</cp:coreProperties>
</file>